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4831" w14:textId="77777777" w:rsidR="00057B7E" w:rsidRDefault="00057B7E" w:rsidP="00057B7E">
      <w:pPr>
        <w:pStyle w:val="Geenafstand"/>
      </w:pPr>
    </w:p>
    <w:p w14:paraId="1F6D8AE6" w14:textId="2CC3AFC3" w:rsidR="0036539E" w:rsidRPr="00D834F6" w:rsidRDefault="0036539E" w:rsidP="006C7586">
      <w:pPr>
        <w:pStyle w:val="Geenafstand"/>
        <w:numPr>
          <w:ilvl w:val="0"/>
          <w:numId w:val="14"/>
        </w:numPr>
        <w:jc w:val="both"/>
        <w:rPr>
          <w:b/>
          <w:bCs/>
          <w:color w:val="21204C"/>
          <w:sz w:val="28"/>
          <w:szCs w:val="28"/>
        </w:rPr>
      </w:pPr>
      <w:r w:rsidRPr="00D834F6">
        <w:rPr>
          <w:b/>
          <w:bCs/>
          <w:color w:val="21204C"/>
          <w:sz w:val="28"/>
          <w:szCs w:val="28"/>
        </w:rPr>
        <w:t>Wie zijn wij?</w:t>
      </w:r>
    </w:p>
    <w:p w14:paraId="41695DC2" w14:textId="1FB2E4BA" w:rsidR="00340804" w:rsidRDefault="0036539E" w:rsidP="006C7586">
      <w:pPr>
        <w:pStyle w:val="Geenafstand"/>
        <w:jc w:val="both"/>
      </w:pPr>
      <w:r>
        <w:t xml:space="preserve">Wij zijn S.V. </w:t>
      </w:r>
      <w:proofErr w:type="spellStart"/>
      <w:r>
        <w:t>Aequitas</w:t>
      </w:r>
      <w:proofErr w:type="spellEnd"/>
      <w:r>
        <w:t xml:space="preserve">, de studievereniging van de Juridische Hogeschool </w:t>
      </w:r>
      <w:proofErr w:type="spellStart"/>
      <w:r>
        <w:t>Avans</w:t>
      </w:r>
      <w:proofErr w:type="spellEnd"/>
      <w:r>
        <w:t>/</w:t>
      </w:r>
      <w:proofErr w:type="spellStart"/>
      <w:r>
        <w:t>Fontys</w:t>
      </w:r>
      <w:proofErr w:type="spellEnd"/>
      <w:r>
        <w:t xml:space="preserve">. </w:t>
      </w:r>
      <w:proofErr w:type="spellStart"/>
      <w:r>
        <w:t>Aequitas</w:t>
      </w:r>
      <w:proofErr w:type="spellEnd"/>
      <w:r>
        <w:t xml:space="preserve"> organiseert voor haar leden leerzame- en sociale activiteiten. De studievereniging </w:t>
      </w:r>
      <w:r w:rsidR="00340804">
        <w:t>moet hiervoor uw persoonsgegevens verwerken. Wat zijn persoonsgegevens nou precies? Dat is alle informatie waarmee een persoon geïdentificeerd kan worden.</w:t>
      </w:r>
    </w:p>
    <w:p w14:paraId="3D149B33" w14:textId="77777777" w:rsidR="00340804" w:rsidRDefault="00340804" w:rsidP="006C7586">
      <w:pPr>
        <w:pStyle w:val="Geenafstand"/>
        <w:jc w:val="both"/>
      </w:pPr>
    </w:p>
    <w:p w14:paraId="1163FDA7" w14:textId="19432DE1" w:rsidR="00340804" w:rsidRDefault="00D834F6" w:rsidP="006C7586">
      <w:pPr>
        <w:pStyle w:val="Geenafstand"/>
        <w:jc w:val="both"/>
      </w:pPr>
      <w:r>
        <w:t>In deze Privacyverklaring geven wij toelichting over alle persoonsgegevens die wij van u verwerken, voor welke doeleinden dit gebeurt en op basis van welke juridische grondslag dit is toegestaan; Tot slot zetten wij voor u al uw privacy rechten op een rijtje waar u gebruik van kunt maken!</w:t>
      </w:r>
    </w:p>
    <w:p w14:paraId="1D3F78A8" w14:textId="77777777" w:rsidR="00BD10CF" w:rsidRDefault="00BD10CF" w:rsidP="006C7586">
      <w:pPr>
        <w:pStyle w:val="Geenafstand"/>
        <w:jc w:val="both"/>
      </w:pPr>
    </w:p>
    <w:p w14:paraId="299BBD7C" w14:textId="77777777" w:rsidR="00D834F6" w:rsidRDefault="00D834F6" w:rsidP="006C7586">
      <w:pPr>
        <w:pStyle w:val="Geenafstand"/>
        <w:jc w:val="both"/>
      </w:pPr>
    </w:p>
    <w:p w14:paraId="45809512" w14:textId="69FB84FD" w:rsidR="0036539E" w:rsidRPr="00D834F6" w:rsidRDefault="0036539E" w:rsidP="006C7586">
      <w:pPr>
        <w:pStyle w:val="Geenafstand"/>
        <w:numPr>
          <w:ilvl w:val="0"/>
          <w:numId w:val="14"/>
        </w:numPr>
        <w:jc w:val="both"/>
        <w:rPr>
          <w:b/>
          <w:bCs/>
          <w:color w:val="21204C"/>
          <w:sz w:val="28"/>
          <w:szCs w:val="28"/>
        </w:rPr>
      </w:pPr>
      <w:r w:rsidRPr="00D834F6">
        <w:rPr>
          <w:b/>
          <w:bCs/>
          <w:color w:val="21204C"/>
          <w:sz w:val="28"/>
          <w:szCs w:val="28"/>
        </w:rPr>
        <w:t>Waarom verwerken wij uw persoonsgegevens?</w:t>
      </w:r>
    </w:p>
    <w:p w14:paraId="5E7E9716" w14:textId="6EDBC053" w:rsidR="00D834F6" w:rsidRDefault="0036539E" w:rsidP="006C7586">
      <w:pPr>
        <w:pStyle w:val="Geenafstand"/>
        <w:jc w:val="both"/>
      </w:pPr>
      <w:r>
        <w:t xml:space="preserve">Gedurende het verrichten van </w:t>
      </w:r>
      <w:r w:rsidR="00D834F6">
        <w:t>onze</w:t>
      </w:r>
      <w:r>
        <w:t xml:space="preserve"> werkzaamheden is het noodzakelijk voor </w:t>
      </w:r>
      <w:r w:rsidR="00D834F6">
        <w:t>de studievereniging</w:t>
      </w:r>
      <w:r>
        <w:t xml:space="preserve"> om uw persoonsgegevens te </w:t>
      </w:r>
      <w:r w:rsidRPr="00D834F6">
        <w:t>verwerken</w:t>
      </w:r>
      <w:r>
        <w:t xml:space="preserve">. </w:t>
      </w:r>
      <w:r w:rsidR="00D834F6">
        <w:t xml:space="preserve">Dit is bijvoorbeeld </w:t>
      </w:r>
      <w:r w:rsidR="00CB3858">
        <w:t>nodig</w:t>
      </w:r>
      <w:r w:rsidR="00D834F6">
        <w:t xml:space="preserve"> voor onze communicatievoorziening, het organiseren van activiteiten en het incasseren van de contributie. </w:t>
      </w:r>
    </w:p>
    <w:p w14:paraId="7CD4D32E" w14:textId="77777777" w:rsidR="0036539E" w:rsidRDefault="0036539E" w:rsidP="006C7586">
      <w:pPr>
        <w:pStyle w:val="Geenafstand"/>
        <w:jc w:val="both"/>
      </w:pPr>
    </w:p>
    <w:p w14:paraId="0BB6786F" w14:textId="77777777" w:rsidR="0036539E" w:rsidRPr="006C7586" w:rsidRDefault="0036539E" w:rsidP="006C7586">
      <w:pPr>
        <w:pStyle w:val="Geenafstand"/>
        <w:jc w:val="both"/>
        <w:rPr>
          <w:i/>
          <w:iCs/>
          <w:color w:val="21204C"/>
        </w:rPr>
      </w:pPr>
      <w:r w:rsidRPr="006C7586">
        <w:rPr>
          <w:i/>
          <w:iCs/>
          <w:color w:val="21204C"/>
        </w:rPr>
        <w:t xml:space="preserve">(!) Onder de term </w:t>
      </w:r>
      <w:r w:rsidRPr="006C7586">
        <w:rPr>
          <w:i/>
          <w:iCs/>
          <w:color w:val="21204C"/>
          <w:u w:val="single"/>
        </w:rPr>
        <w:t>verwerken</w:t>
      </w:r>
      <w:r w:rsidRPr="006C7586">
        <w:rPr>
          <w:i/>
          <w:iCs/>
          <w:color w:val="21204C"/>
        </w:rPr>
        <w:t xml:space="preserve"> verstaat de privacywetgeving het volgende: het verzamelen, vastleggen, ordenen, structureren, opslaan, bijwerken of wijzigen, opvragen, raadplegen, gebruiken, verstrekken door middel van doorzending, verspreiden of op andere wijze ter beschikking stellen, aligneren of combineren, afschermen, wissen of vernietigen van uw persoonsgegevens.</w:t>
      </w:r>
    </w:p>
    <w:p w14:paraId="701D3C18" w14:textId="77777777" w:rsidR="0036539E" w:rsidRDefault="0036539E" w:rsidP="006C7586">
      <w:pPr>
        <w:pStyle w:val="Geenafstand"/>
        <w:jc w:val="both"/>
      </w:pPr>
    </w:p>
    <w:p w14:paraId="46A1E074" w14:textId="77777777" w:rsidR="00D834F6" w:rsidRDefault="00D834F6" w:rsidP="006C7586">
      <w:pPr>
        <w:pStyle w:val="Geenafstand"/>
        <w:jc w:val="both"/>
      </w:pPr>
    </w:p>
    <w:p w14:paraId="45A8FCE3" w14:textId="1565E99E" w:rsidR="0036539E" w:rsidRPr="006C7586" w:rsidRDefault="0036539E" w:rsidP="006C7586">
      <w:pPr>
        <w:pStyle w:val="Geenafstand"/>
        <w:numPr>
          <w:ilvl w:val="0"/>
          <w:numId w:val="14"/>
        </w:numPr>
        <w:jc w:val="both"/>
        <w:rPr>
          <w:b/>
          <w:bCs/>
          <w:color w:val="21204C"/>
        </w:rPr>
      </w:pPr>
      <w:r w:rsidRPr="00D834F6">
        <w:rPr>
          <w:b/>
          <w:bCs/>
          <w:color w:val="21204C"/>
          <w:sz w:val="28"/>
          <w:szCs w:val="28"/>
        </w:rPr>
        <w:t>Van wie verwerken wij de persoonsgegevens?</w:t>
      </w:r>
    </w:p>
    <w:p w14:paraId="55345415" w14:textId="7F646F0A" w:rsidR="0036539E" w:rsidRDefault="00F74567" w:rsidP="006C7586">
      <w:pPr>
        <w:pStyle w:val="Geenafstand"/>
        <w:jc w:val="both"/>
      </w:pPr>
      <w:r>
        <w:t xml:space="preserve">S.V. </w:t>
      </w:r>
      <w:proofErr w:type="spellStart"/>
      <w:r w:rsidR="0036539E">
        <w:t>Aequitas</w:t>
      </w:r>
      <w:proofErr w:type="spellEnd"/>
      <w:r w:rsidR="0036539E">
        <w:t xml:space="preserve"> verwerkt de persoonsgegevens van verschillende personen, deze zijn gecategoriseerd in </w:t>
      </w:r>
      <w:r w:rsidR="00D834F6">
        <w:t>vijf</w:t>
      </w:r>
      <w:r w:rsidR="0036539E">
        <w:t xml:space="preserve"> groepen; Per groep zullen andere persoonsgegevens verwerkt worden.</w:t>
      </w:r>
    </w:p>
    <w:p w14:paraId="02E28FC8" w14:textId="77777777" w:rsidR="0036539E" w:rsidRDefault="0036539E" w:rsidP="006C7586">
      <w:pPr>
        <w:pStyle w:val="Geenafstand"/>
        <w:jc w:val="both"/>
      </w:pPr>
    </w:p>
    <w:p w14:paraId="7A9ED2A7" w14:textId="31D80B3C" w:rsidR="0036539E" w:rsidRPr="00057B7E" w:rsidRDefault="00057B7E" w:rsidP="00057B7E">
      <w:pPr>
        <w:pStyle w:val="Geenafstand"/>
        <w:ind w:left="708"/>
        <w:jc w:val="both"/>
        <w:rPr>
          <w:i/>
          <w:iCs/>
          <w:color w:val="21204C"/>
        </w:rPr>
      </w:pPr>
      <w:r>
        <w:rPr>
          <w:i/>
          <w:iCs/>
          <w:color w:val="21204C"/>
        </w:rPr>
        <w:t xml:space="preserve">3.1 </w:t>
      </w:r>
      <w:r w:rsidR="0036539E" w:rsidRPr="00057B7E">
        <w:rPr>
          <w:i/>
          <w:iCs/>
          <w:color w:val="21204C"/>
        </w:rPr>
        <w:t xml:space="preserve">Leden van S.V. </w:t>
      </w:r>
      <w:proofErr w:type="spellStart"/>
      <w:r w:rsidR="0036539E" w:rsidRPr="00057B7E">
        <w:rPr>
          <w:i/>
          <w:iCs/>
          <w:color w:val="21204C"/>
        </w:rPr>
        <w:t>Aequitas</w:t>
      </w:r>
      <w:proofErr w:type="spellEnd"/>
      <w:r w:rsidR="002607C3" w:rsidRPr="00057B7E">
        <w:rPr>
          <w:i/>
          <w:iCs/>
          <w:color w:val="21204C"/>
        </w:rPr>
        <w:t>;</w:t>
      </w:r>
    </w:p>
    <w:p w14:paraId="78D90687" w14:textId="32A135C8" w:rsidR="00BA5271" w:rsidRDefault="00BA5271" w:rsidP="00057B7E">
      <w:pPr>
        <w:pStyle w:val="Geenafstand"/>
        <w:ind w:left="708"/>
        <w:jc w:val="both"/>
      </w:pPr>
      <w:r>
        <w:t xml:space="preserve">Van deze groep zal </w:t>
      </w:r>
      <w:r w:rsidR="00F74567">
        <w:t xml:space="preserve">S.V. </w:t>
      </w:r>
      <w:proofErr w:type="spellStart"/>
      <w:r>
        <w:t>Aequitas</w:t>
      </w:r>
      <w:proofErr w:type="spellEnd"/>
      <w:r>
        <w:t xml:space="preserve"> de meeste persoonsgegevens verwerken. De onderstaande gegevens stelt u aan ons ter beschikking -via het inschrijfformulier- wanneer u lid wordt van de vereniging:</w:t>
      </w:r>
    </w:p>
    <w:p w14:paraId="59C00E7F" w14:textId="77777777" w:rsidR="00057B7E" w:rsidRDefault="00057B7E" w:rsidP="00057B7E">
      <w:pPr>
        <w:pStyle w:val="Geenafstand"/>
        <w:numPr>
          <w:ilvl w:val="0"/>
          <w:numId w:val="15"/>
        </w:numPr>
        <w:jc w:val="both"/>
        <w:sectPr w:rsidR="00057B7E" w:rsidSect="00BA1B86">
          <w:headerReference w:type="default" r:id="rId7"/>
          <w:footerReference w:type="default" r:id="rId8"/>
          <w:type w:val="continuous"/>
          <w:pgSz w:w="11906" w:h="16838"/>
          <w:pgMar w:top="1417" w:right="1417" w:bottom="1417" w:left="1417" w:header="708" w:footer="708" w:gutter="0"/>
          <w:cols w:space="708"/>
          <w:docGrid w:linePitch="360"/>
        </w:sectPr>
      </w:pPr>
    </w:p>
    <w:p w14:paraId="55054BF4" w14:textId="2B12A8C2" w:rsidR="00BA1B86" w:rsidRDefault="00BA1B86" w:rsidP="00057B7E">
      <w:pPr>
        <w:pStyle w:val="Geenafstand"/>
        <w:numPr>
          <w:ilvl w:val="0"/>
          <w:numId w:val="15"/>
        </w:numPr>
        <w:jc w:val="both"/>
      </w:pPr>
      <w:r>
        <w:t>IBAN/rekeningnummer</w:t>
      </w:r>
      <w:r w:rsidR="00F65750">
        <w:t>;</w:t>
      </w:r>
    </w:p>
    <w:p w14:paraId="473FC3A1" w14:textId="05E0D825" w:rsidR="00BA1B86" w:rsidRDefault="00BA1B86" w:rsidP="00057B7E">
      <w:pPr>
        <w:pStyle w:val="Geenafstand"/>
        <w:numPr>
          <w:ilvl w:val="0"/>
          <w:numId w:val="15"/>
        </w:numPr>
        <w:jc w:val="both"/>
      </w:pPr>
      <w:r>
        <w:t>Naam rekeninghouder</w:t>
      </w:r>
      <w:r w:rsidR="00F65750">
        <w:t>;</w:t>
      </w:r>
    </w:p>
    <w:p w14:paraId="7440D838" w14:textId="1DD0C9BA" w:rsidR="00BA1B86" w:rsidRDefault="00BA1B86" w:rsidP="00057B7E">
      <w:pPr>
        <w:pStyle w:val="Geenafstand"/>
        <w:numPr>
          <w:ilvl w:val="0"/>
          <w:numId w:val="15"/>
        </w:numPr>
        <w:jc w:val="both"/>
      </w:pPr>
      <w:r>
        <w:t>Emailadres</w:t>
      </w:r>
      <w:r w:rsidR="00F65750">
        <w:t>;</w:t>
      </w:r>
    </w:p>
    <w:p w14:paraId="76B3C949" w14:textId="6DD7A694" w:rsidR="00BA1B86" w:rsidRDefault="00BA1B86" w:rsidP="00057B7E">
      <w:pPr>
        <w:pStyle w:val="Geenafstand"/>
        <w:numPr>
          <w:ilvl w:val="0"/>
          <w:numId w:val="15"/>
        </w:numPr>
        <w:jc w:val="both"/>
      </w:pPr>
      <w:r>
        <w:t>Telefoonnummer</w:t>
      </w:r>
      <w:r w:rsidR="00F65750">
        <w:t>;</w:t>
      </w:r>
    </w:p>
    <w:p w14:paraId="6A3DF9EA" w14:textId="051E7CF2" w:rsidR="00BA1B86" w:rsidRDefault="00BA1B86" w:rsidP="00057B7E">
      <w:pPr>
        <w:pStyle w:val="Geenafstand"/>
        <w:numPr>
          <w:ilvl w:val="0"/>
          <w:numId w:val="15"/>
        </w:numPr>
        <w:jc w:val="both"/>
      </w:pPr>
      <w:r>
        <w:t>Voor- en achternaam</w:t>
      </w:r>
      <w:r w:rsidR="00F65750">
        <w:t>;</w:t>
      </w:r>
    </w:p>
    <w:p w14:paraId="66A984B6" w14:textId="7DAC0915" w:rsidR="00BA1B86" w:rsidRDefault="00BA1B86" w:rsidP="00057B7E">
      <w:pPr>
        <w:pStyle w:val="Geenafstand"/>
        <w:numPr>
          <w:ilvl w:val="0"/>
          <w:numId w:val="15"/>
        </w:numPr>
        <w:jc w:val="both"/>
      </w:pPr>
      <w:r>
        <w:t>Studentnummer</w:t>
      </w:r>
      <w:r w:rsidR="00F65750">
        <w:t>;</w:t>
      </w:r>
    </w:p>
    <w:p w14:paraId="105519E1" w14:textId="4BE55B2C" w:rsidR="00BA1B86" w:rsidRDefault="00BA1B86" w:rsidP="00057B7E">
      <w:pPr>
        <w:pStyle w:val="Geenafstand"/>
        <w:numPr>
          <w:ilvl w:val="0"/>
          <w:numId w:val="15"/>
        </w:numPr>
        <w:jc w:val="both"/>
      </w:pPr>
      <w:r>
        <w:t>Beeldmateriaal</w:t>
      </w:r>
      <w:r w:rsidR="00F65750">
        <w:t>;</w:t>
      </w:r>
    </w:p>
    <w:p w14:paraId="2BCE8576" w14:textId="38E77A3B" w:rsidR="00BA1B86" w:rsidRDefault="00BA1B86" w:rsidP="00057B7E">
      <w:pPr>
        <w:pStyle w:val="Geenafstand"/>
        <w:numPr>
          <w:ilvl w:val="0"/>
          <w:numId w:val="15"/>
        </w:numPr>
        <w:jc w:val="both"/>
      </w:pPr>
      <w:r>
        <w:t>Geslacht</w:t>
      </w:r>
      <w:r w:rsidR="00F65750">
        <w:t>;</w:t>
      </w:r>
    </w:p>
    <w:p w14:paraId="2CE2C69A" w14:textId="2348FBB5" w:rsidR="00BA1B86" w:rsidRDefault="00BA1B86" w:rsidP="00057B7E">
      <w:pPr>
        <w:pStyle w:val="Geenafstand"/>
        <w:numPr>
          <w:ilvl w:val="0"/>
          <w:numId w:val="15"/>
        </w:numPr>
        <w:jc w:val="both"/>
      </w:pPr>
      <w:r>
        <w:t>Adres</w:t>
      </w:r>
      <w:r w:rsidR="00F65750">
        <w:t>;</w:t>
      </w:r>
    </w:p>
    <w:p w14:paraId="12E9C768" w14:textId="41ED132A" w:rsidR="00BA1B86" w:rsidRDefault="00BA1B86" w:rsidP="00057B7E">
      <w:pPr>
        <w:pStyle w:val="Geenafstand"/>
        <w:numPr>
          <w:ilvl w:val="0"/>
          <w:numId w:val="15"/>
        </w:numPr>
        <w:jc w:val="both"/>
      </w:pPr>
      <w:r>
        <w:t>Woonplaats</w:t>
      </w:r>
      <w:r w:rsidR="00F65750">
        <w:t>;</w:t>
      </w:r>
    </w:p>
    <w:p w14:paraId="2D93A2DF" w14:textId="3F0505E1" w:rsidR="00BA1B86" w:rsidRDefault="00BA1B86" w:rsidP="00057B7E">
      <w:pPr>
        <w:pStyle w:val="Geenafstand"/>
        <w:numPr>
          <w:ilvl w:val="0"/>
          <w:numId w:val="15"/>
        </w:numPr>
        <w:jc w:val="both"/>
      </w:pPr>
      <w:r>
        <w:t>Geboortedatum</w:t>
      </w:r>
      <w:r w:rsidR="00F65750">
        <w:t>;</w:t>
      </w:r>
    </w:p>
    <w:p w14:paraId="5E8DCF2D" w14:textId="3EBF577D" w:rsidR="00BA1B86" w:rsidRDefault="00BA1B86" w:rsidP="00057B7E">
      <w:pPr>
        <w:pStyle w:val="Geenafstand"/>
        <w:numPr>
          <w:ilvl w:val="0"/>
          <w:numId w:val="15"/>
        </w:numPr>
        <w:jc w:val="both"/>
      </w:pPr>
      <w:r>
        <w:t>Onderwijslocatie</w:t>
      </w:r>
      <w:r w:rsidR="00F65750">
        <w:t>.</w:t>
      </w:r>
    </w:p>
    <w:p w14:paraId="37F8F282" w14:textId="77777777" w:rsidR="00057B7E" w:rsidRDefault="00057B7E" w:rsidP="006C7586">
      <w:pPr>
        <w:pStyle w:val="Geenafstand"/>
        <w:jc w:val="both"/>
        <w:sectPr w:rsidR="00057B7E" w:rsidSect="00057B7E">
          <w:type w:val="continuous"/>
          <w:pgSz w:w="11906" w:h="16838"/>
          <w:pgMar w:top="1417" w:right="1417" w:bottom="1417" w:left="1417" w:header="708" w:footer="708" w:gutter="0"/>
          <w:cols w:num="2" w:space="708"/>
          <w:docGrid w:linePitch="360"/>
        </w:sectPr>
      </w:pPr>
    </w:p>
    <w:p w14:paraId="7037EE0C" w14:textId="77777777" w:rsidR="00BA1B86" w:rsidRDefault="00BA1B86" w:rsidP="006C7586">
      <w:pPr>
        <w:pStyle w:val="Geenafstand"/>
        <w:jc w:val="both"/>
      </w:pPr>
    </w:p>
    <w:p w14:paraId="322203C1" w14:textId="77777777" w:rsidR="00BA5271" w:rsidRDefault="00BA5271" w:rsidP="006C7586">
      <w:pPr>
        <w:pStyle w:val="Geenafstand"/>
        <w:jc w:val="both"/>
        <w:sectPr w:rsidR="00BA5271" w:rsidSect="00BA1B86">
          <w:type w:val="continuous"/>
          <w:pgSz w:w="11906" w:h="16838"/>
          <w:pgMar w:top="1417" w:right="1417" w:bottom="1417" w:left="1417" w:header="708" w:footer="708" w:gutter="0"/>
          <w:cols w:space="708"/>
          <w:docGrid w:linePitch="360"/>
        </w:sectPr>
      </w:pPr>
    </w:p>
    <w:p w14:paraId="59F1CBCF" w14:textId="4FD69293" w:rsidR="00433A71" w:rsidRPr="00057B7E" w:rsidRDefault="00057B7E" w:rsidP="00057B7E">
      <w:pPr>
        <w:pStyle w:val="Geenafstand"/>
        <w:ind w:left="708"/>
        <w:jc w:val="both"/>
        <w:rPr>
          <w:i/>
          <w:iCs/>
          <w:color w:val="21204C"/>
        </w:rPr>
      </w:pPr>
      <w:r w:rsidRPr="00057B7E">
        <w:rPr>
          <w:i/>
          <w:iCs/>
          <w:color w:val="21204C"/>
        </w:rPr>
        <w:t xml:space="preserve">3.2 </w:t>
      </w:r>
      <w:r w:rsidR="00433A71" w:rsidRPr="00057B7E">
        <w:rPr>
          <w:i/>
          <w:iCs/>
          <w:color w:val="21204C"/>
        </w:rPr>
        <w:t>Studenten van de JHS</w:t>
      </w:r>
      <w:r>
        <w:rPr>
          <w:i/>
          <w:iCs/>
          <w:color w:val="21204C"/>
        </w:rPr>
        <w:t>;</w:t>
      </w:r>
    </w:p>
    <w:p w14:paraId="78F0810B" w14:textId="167F18A1" w:rsidR="00433A71" w:rsidRDefault="00433A71" w:rsidP="00057B7E">
      <w:pPr>
        <w:pStyle w:val="Geenafstand"/>
        <w:ind w:left="708"/>
        <w:jc w:val="both"/>
      </w:pPr>
      <w:r>
        <w:t xml:space="preserve">Naast de student-leden van </w:t>
      </w:r>
      <w:r w:rsidR="00F74567">
        <w:t xml:space="preserve">S.V. </w:t>
      </w:r>
      <w:proofErr w:type="spellStart"/>
      <w:r>
        <w:t>Aequitas</w:t>
      </w:r>
      <w:proofErr w:type="spellEnd"/>
      <w:r>
        <w:t xml:space="preserve">, moet </w:t>
      </w:r>
      <w:r w:rsidR="00F74567">
        <w:t xml:space="preserve">S.V. </w:t>
      </w:r>
      <w:proofErr w:type="spellStart"/>
      <w:r>
        <w:t>Aequitas</w:t>
      </w:r>
      <w:proofErr w:type="spellEnd"/>
      <w:r>
        <w:t xml:space="preserve"> bij bepaalde activiteiten</w:t>
      </w:r>
      <w:r w:rsidR="00F74567">
        <w:t xml:space="preserve"> en </w:t>
      </w:r>
      <w:r>
        <w:t>werkzaamheden ook de gegevens verwerken van de studenten die geen lid zijn van de vereniging:</w:t>
      </w:r>
    </w:p>
    <w:p w14:paraId="7B436780" w14:textId="77777777" w:rsidR="00057B7E" w:rsidRDefault="00057B7E" w:rsidP="00057B7E">
      <w:pPr>
        <w:pStyle w:val="Geenafstand"/>
        <w:numPr>
          <w:ilvl w:val="0"/>
          <w:numId w:val="16"/>
        </w:numPr>
        <w:jc w:val="both"/>
        <w:sectPr w:rsidR="00057B7E" w:rsidSect="00BA1B86">
          <w:type w:val="continuous"/>
          <w:pgSz w:w="11906" w:h="16838"/>
          <w:pgMar w:top="1417" w:right="1417" w:bottom="1417" w:left="1417" w:header="708" w:footer="708" w:gutter="0"/>
          <w:cols w:space="708"/>
          <w:docGrid w:linePitch="360"/>
        </w:sectPr>
      </w:pPr>
    </w:p>
    <w:p w14:paraId="493774DE" w14:textId="089311F7" w:rsidR="00BA1B86" w:rsidRDefault="00BA1B86" w:rsidP="00057B7E">
      <w:pPr>
        <w:pStyle w:val="Geenafstand"/>
        <w:numPr>
          <w:ilvl w:val="0"/>
          <w:numId w:val="16"/>
        </w:numPr>
        <w:jc w:val="both"/>
      </w:pPr>
      <w:r>
        <w:t>IBAN/rekeningnummer</w:t>
      </w:r>
      <w:r w:rsidR="00F65750">
        <w:t>;</w:t>
      </w:r>
    </w:p>
    <w:p w14:paraId="6F8B52AB" w14:textId="0D24D393" w:rsidR="00BA1B86" w:rsidRDefault="00BA1B86" w:rsidP="00057B7E">
      <w:pPr>
        <w:pStyle w:val="Geenafstand"/>
        <w:numPr>
          <w:ilvl w:val="0"/>
          <w:numId w:val="16"/>
        </w:numPr>
        <w:jc w:val="both"/>
      </w:pPr>
      <w:r>
        <w:t>Naam rekeninghouder</w:t>
      </w:r>
      <w:r w:rsidR="00F65750">
        <w:t>;</w:t>
      </w:r>
    </w:p>
    <w:p w14:paraId="4EEF6B26" w14:textId="58D573A3" w:rsidR="00BA1B86" w:rsidRDefault="00BA1B86" w:rsidP="00057B7E">
      <w:pPr>
        <w:pStyle w:val="Geenafstand"/>
        <w:numPr>
          <w:ilvl w:val="0"/>
          <w:numId w:val="16"/>
        </w:numPr>
        <w:jc w:val="both"/>
      </w:pPr>
      <w:r>
        <w:t>Emailadres</w:t>
      </w:r>
      <w:r w:rsidR="00F65750">
        <w:t>;</w:t>
      </w:r>
    </w:p>
    <w:p w14:paraId="41479B95" w14:textId="0CE92D0E" w:rsidR="00BA1B86" w:rsidRDefault="00BA1B86" w:rsidP="00057B7E">
      <w:pPr>
        <w:pStyle w:val="Geenafstand"/>
        <w:numPr>
          <w:ilvl w:val="0"/>
          <w:numId w:val="16"/>
        </w:numPr>
        <w:jc w:val="both"/>
      </w:pPr>
      <w:r>
        <w:t>Voor- en achternaam</w:t>
      </w:r>
      <w:r w:rsidR="00F65750">
        <w:t>;</w:t>
      </w:r>
    </w:p>
    <w:p w14:paraId="4426E68E" w14:textId="687220D7" w:rsidR="00BA1B86" w:rsidRDefault="00BA1B86" w:rsidP="00057B7E">
      <w:pPr>
        <w:pStyle w:val="Geenafstand"/>
        <w:numPr>
          <w:ilvl w:val="0"/>
          <w:numId w:val="16"/>
        </w:numPr>
        <w:jc w:val="both"/>
      </w:pPr>
      <w:r>
        <w:t>Geslacht</w:t>
      </w:r>
      <w:r w:rsidR="00F65750">
        <w:t>;</w:t>
      </w:r>
    </w:p>
    <w:p w14:paraId="057C3FC2" w14:textId="47902E8F" w:rsidR="00FA4456" w:rsidRDefault="00FA4456" w:rsidP="00057B7E">
      <w:pPr>
        <w:pStyle w:val="Geenafstand"/>
        <w:numPr>
          <w:ilvl w:val="0"/>
          <w:numId w:val="16"/>
        </w:numPr>
        <w:jc w:val="both"/>
      </w:pPr>
      <w:r>
        <w:t>Beeldmateriaal;</w:t>
      </w:r>
    </w:p>
    <w:p w14:paraId="28914E23" w14:textId="73A8BAC9" w:rsidR="00BA1B86" w:rsidRDefault="00BA1B86" w:rsidP="00057B7E">
      <w:pPr>
        <w:pStyle w:val="Geenafstand"/>
        <w:numPr>
          <w:ilvl w:val="0"/>
          <w:numId w:val="16"/>
        </w:numPr>
        <w:jc w:val="both"/>
      </w:pPr>
      <w:r>
        <w:t>Geboortedatum</w:t>
      </w:r>
      <w:r w:rsidR="00F65750">
        <w:t>.</w:t>
      </w:r>
    </w:p>
    <w:p w14:paraId="63E690B6" w14:textId="77777777" w:rsidR="00057B7E" w:rsidRDefault="00057B7E" w:rsidP="006C7586">
      <w:pPr>
        <w:pStyle w:val="Geenafstand"/>
        <w:jc w:val="both"/>
        <w:sectPr w:rsidR="00057B7E" w:rsidSect="00057B7E">
          <w:type w:val="continuous"/>
          <w:pgSz w:w="11906" w:h="16838"/>
          <w:pgMar w:top="1417" w:right="1417" w:bottom="1417" w:left="1417" w:header="708" w:footer="708" w:gutter="0"/>
          <w:cols w:num="2" w:space="708"/>
          <w:docGrid w:linePitch="360"/>
        </w:sectPr>
      </w:pPr>
    </w:p>
    <w:p w14:paraId="21014818" w14:textId="77777777" w:rsidR="00BA1B86" w:rsidRPr="00433A71" w:rsidRDefault="00BA1B86" w:rsidP="006C7586">
      <w:pPr>
        <w:pStyle w:val="Geenafstand"/>
        <w:jc w:val="both"/>
      </w:pPr>
    </w:p>
    <w:p w14:paraId="4AF82B05" w14:textId="77777777" w:rsidR="00BA1B86" w:rsidRDefault="00BA1B86" w:rsidP="006C7586">
      <w:pPr>
        <w:pStyle w:val="Geenafstand"/>
        <w:jc w:val="both"/>
        <w:sectPr w:rsidR="00BA1B86" w:rsidSect="00BA1B86">
          <w:type w:val="continuous"/>
          <w:pgSz w:w="11906" w:h="16838"/>
          <w:pgMar w:top="1417" w:right="1417" w:bottom="1417" w:left="1417" w:header="708" w:footer="708" w:gutter="0"/>
          <w:cols w:space="708"/>
          <w:docGrid w:linePitch="360"/>
        </w:sectPr>
      </w:pPr>
    </w:p>
    <w:p w14:paraId="2F78D8D4" w14:textId="77777777" w:rsidR="00D834F6" w:rsidRDefault="00D834F6">
      <w:pPr>
        <w:rPr>
          <w:i/>
          <w:iCs/>
          <w:color w:val="21204C"/>
        </w:rPr>
      </w:pPr>
      <w:r>
        <w:rPr>
          <w:i/>
          <w:iCs/>
          <w:color w:val="21204C"/>
        </w:rPr>
        <w:br w:type="page"/>
      </w:r>
    </w:p>
    <w:p w14:paraId="22FE85F7" w14:textId="4A231462" w:rsidR="00433A71" w:rsidRPr="00057B7E" w:rsidRDefault="00057B7E" w:rsidP="00057B7E">
      <w:pPr>
        <w:pStyle w:val="Geenafstand"/>
        <w:ind w:left="708"/>
        <w:jc w:val="both"/>
        <w:rPr>
          <w:i/>
          <w:iCs/>
          <w:color w:val="21204C"/>
        </w:rPr>
      </w:pPr>
      <w:r w:rsidRPr="00057B7E">
        <w:rPr>
          <w:i/>
          <w:iCs/>
          <w:color w:val="21204C"/>
        </w:rPr>
        <w:lastRenderedPageBreak/>
        <w:t xml:space="preserve">3.3 </w:t>
      </w:r>
      <w:r w:rsidR="00433A71" w:rsidRPr="00057B7E">
        <w:rPr>
          <w:i/>
          <w:iCs/>
          <w:color w:val="21204C"/>
        </w:rPr>
        <w:t>Medewerkers van de JHS/</w:t>
      </w:r>
      <w:proofErr w:type="spellStart"/>
      <w:r w:rsidR="00433A71" w:rsidRPr="00057B7E">
        <w:rPr>
          <w:i/>
          <w:iCs/>
          <w:color w:val="21204C"/>
        </w:rPr>
        <w:t>Fontys</w:t>
      </w:r>
      <w:proofErr w:type="spellEnd"/>
      <w:r w:rsidR="00433A71" w:rsidRPr="00057B7E">
        <w:rPr>
          <w:i/>
          <w:iCs/>
          <w:color w:val="21204C"/>
        </w:rPr>
        <w:t>/</w:t>
      </w:r>
      <w:proofErr w:type="spellStart"/>
      <w:r w:rsidR="00433A71" w:rsidRPr="00057B7E">
        <w:rPr>
          <w:i/>
          <w:iCs/>
          <w:color w:val="21204C"/>
        </w:rPr>
        <w:t>Avans</w:t>
      </w:r>
      <w:proofErr w:type="spellEnd"/>
      <w:r w:rsidR="002607C3" w:rsidRPr="00057B7E">
        <w:rPr>
          <w:i/>
          <w:iCs/>
          <w:color w:val="21204C"/>
        </w:rPr>
        <w:t>;</w:t>
      </w:r>
    </w:p>
    <w:p w14:paraId="62010CA9" w14:textId="4FABE4A4" w:rsidR="00BA1B86" w:rsidRDefault="00F74567" w:rsidP="00057B7E">
      <w:pPr>
        <w:pStyle w:val="Geenafstand"/>
        <w:ind w:left="708"/>
        <w:jc w:val="both"/>
      </w:pPr>
      <w:r>
        <w:t xml:space="preserve">S.V. </w:t>
      </w:r>
      <w:proofErr w:type="spellStart"/>
      <w:r w:rsidR="002607C3">
        <w:t>Aequitas</w:t>
      </w:r>
      <w:proofErr w:type="spellEnd"/>
      <w:r w:rsidR="002607C3">
        <w:t xml:space="preserve"> werkt nauw samen met de JHS </w:t>
      </w:r>
      <w:r w:rsidR="00A37532">
        <w:t>en toebehoren</w:t>
      </w:r>
      <w:r w:rsidR="002607C3">
        <w:t>, gedurende deze werkzaamheden is het tevens noodzakelijk dat hier persoonsgegevens worden verwerkt:</w:t>
      </w:r>
    </w:p>
    <w:p w14:paraId="69037706" w14:textId="77777777" w:rsidR="00057B7E" w:rsidRDefault="00057B7E" w:rsidP="00057B7E">
      <w:pPr>
        <w:pStyle w:val="Geenafstand"/>
        <w:numPr>
          <w:ilvl w:val="0"/>
          <w:numId w:val="17"/>
        </w:numPr>
        <w:jc w:val="both"/>
        <w:sectPr w:rsidR="00057B7E" w:rsidSect="00BA1B86">
          <w:headerReference w:type="default" r:id="rId9"/>
          <w:type w:val="continuous"/>
          <w:pgSz w:w="11906" w:h="16838"/>
          <w:pgMar w:top="1417" w:right="1417" w:bottom="1417" w:left="1417" w:header="708" w:footer="708" w:gutter="0"/>
          <w:cols w:space="708"/>
          <w:docGrid w:linePitch="360"/>
        </w:sectPr>
      </w:pPr>
    </w:p>
    <w:p w14:paraId="5D4F9C1D" w14:textId="212B4FBA" w:rsidR="00BA1B86" w:rsidRDefault="00BA1B86" w:rsidP="00057B7E">
      <w:pPr>
        <w:pStyle w:val="Geenafstand"/>
        <w:numPr>
          <w:ilvl w:val="0"/>
          <w:numId w:val="17"/>
        </w:numPr>
        <w:jc w:val="both"/>
      </w:pPr>
      <w:r>
        <w:t>Emailadres</w:t>
      </w:r>
      <w:r w:rsidR="00F65750">
        <w:t>;</w:t>
      </w:r>
    </w:p>
    <w:p w14:paraId="5224F3E1" w14:textId="159E47FF" w:rsidR="00BA1B86" w:rsidRDefault="00BA1B86" w:rsidP="00057B7E">
      <w:pPr>
        <w:pStyle w:val="Geenafstand"/>
        <w:numPr>
          <w:ilvl w:val="0"/>
          <w:numId w:val="17"/>
        </w:numPr>
        <w:jc w:val="both"/>
      </w:pPr>
      <w:r>
        <w:t>Telefoonnummer</w:t>
      </w:r>
      <w:r w:rsidR="00F65750">
        <w:t>;</w:t>
      </w:r>
    </w:p>
    <w:p w14:paraId="6EACD56E" w14:textId="743CC8AA" w:rsidR="00BA1B86" w:rsidRDefault="00BA1B86" w:rsidP="00057B7E">
      <w:pPr>
        <w:pStyle w:val="Geenafstand"/>
        <w:numPr>
          <w:ilvl w:val="0"/>
          <w:numId w:val="17"/>
        </w:numPr>
        <w:jc w:val="both"/>
      </w:pPr>
      <w:r>
        <w:t>Voor- en achternaam</w:t>
      </w:r>
      <w:r w:rsidR="00F65750">
        <w:t>;</w:t>
      </w:r>
    </w:p>
    <w:p w14:paraId="587F2137" w14:textId="5AEB2974" w:rsidR="00F65750" w:rsidRDefault="00F65750" w:rsidP="00057B7E">
      <w:pPr>
        <w:pStyle w:val="Geenafstand"/>
        <w:numPr>
          <w:ilvl w:val="0"/>
          <w:numId w:val="17"/>
        </w:numPr>
        <w:jc w:val="both"/>
      </w:pPr>
      <w:r>
        <w:t>Functie(omschrijving);</w:t>
      </w:r>
    </w:p>
    <w:p w14:paraId="61859947" w14:textId="3FF5B79D" w:rsidR="00FA4456" w:rsidRDefault="00FA4456" w:rsidP="00057B7E">
      <w:pPr>
        <w:pStyle w:val="Geenafstand"/>
        <w:numPr>
          <w:ilvl w:val="0"/>
          <w:numId w:val="17"/>
        </w:numPr>
        <w:jc w:val="both"/>
      </w:pPr>
      <w:r>
        <w:t>Beeldmateriaal;</w:t>
      </w:r>
    </w:p>
    <w:p w14:paraId="7784BCDE" w14:textId="0AA21F2F" w:rsidR="00BA1B86" w:rsidRDefault="00BA1B86" w:rsidP="00057B7E">
      <w:pPr>
        <w:pStyle w:val="Geenafstand"/>
        <w:numPr>
          <w:ilvl w:val="0"/>
          <w:numId w:val="17"/>
        </w:numPr>
        <w:jc w:val="both"/>
      </w:pPr>
      <w:r>
        <w:t>Onderwijslocatie</w:t>
      </w:r>
      <w:r w:rsidR="00F65750">
        <w:t>.</w:t>
      </w:r>
    </w:p>
    <w:p w14:paraId="44FA1026" w14:textId="77777777" w:rsidR="00057B7E" w:rsidRDefault="00057B7E" w:rsidP="006C7586">
      <w:pPr>
        <w:pStyle w:val="Geenafstand"/>
        <w:jc w:val="both"/>
        <w:sectPr w:rsidR="00057B7E" w:rsidSect="00057B7E">
          <w:type w:val="continuous"/>
          <w:pgSz w:w="11906" w:h="16838"/>
          <w:pgMar w:top="1417" w:right="1417" w:bottom="1417" w:left="1417" w:header="708" w:footer="708" w:gutter="0"/>
          <w:cols w:num="2" w:space="708"/>
          <w:docGrid w:linePitch="360"/>
        </w:sectPr>
      </w:pPr>
    </w:p>
    <w:p w14:paraId="2B6B06A6" w14:textId="0E4AADFA" w:rsidR="00433A71" w:rsidRDefault="002607C3" w:rsidP="006C7586">
      <w:pPr>
        <w:pStyle w:val="Geenafstand"/>
        <w:jc w:val="both"/>
      </w:pPr>
      <w:r>
        <w:t xml:space="preserve"> </w:t>
      </w:r>
    </w:p>
    <w:p w14:paraId="66146B85" w14:textId="5D40C40A" w:rsidR="00BA1B86" w:rsidRPr="00057B7E" w:rsidRDefault="00057B7E" w:rsidP="00057B7E">
      <w:pPr>
        <w:pStyle w:val="Geenafstand"/>
        <w:ind w:left="708"/>
        <w:jc w:val="both"/>
        <w:rPr>
          <w:i/>
          <w:iCs/>
          <w:color w:val="21204C"/>
        </w:rPr>
      </w:pPr>
      <w:r w:rsidRPr="00057B7E">
        <w:rPr>
          <w:i/>
          <w:iCs/>
          <w:color w:val="21204C"/>
        </w:rPr>
        <w:t xml:space="preserve">3.4 </w:t>
      </w:r>
      <w:r w:rsidR="00BA1B86" w:rsidRPr="00057B7E">
        <w:rPr>
          <w:i/>
          <w:iCs/>
          <w:color w:val="21204C"/>
        </w:rPr>
        <w:t xml:space="preserve">Sponsoren/partners van S.V. </w:t>
      </w:r>
      <w:proofErr w:type="spellStart"/>
      <w:r w:rsidR="00BA1B86" w:rsidRPr="00057B7E">
        <w:rPr>
          <w:i/>
          <w:iCs/>
          <w:color w:val="21204C"/>
        </w:rPr>
        <w:t>Aequitas</w:t>
      </w:r>
      <w:proofErr w:type="spellEnd"/>
      <w:r w:rsidR="00BA1B86" w:rsidRPr="00057B7E">
        <w:rPr>
          <w:i/>
          <w:iCs/>
          <w:color w:val="21204C"/>
        </w:rPr>
        <w:t>;</w:t>
      </w:r>
    </w:p>
    <w:p w14:paraId="386DC700" w14:textId="77125A83" w:rsidR="00BA1B86" w:rsidRDefault="00ED0826" w:rsidP="00057B7E">
      <w:pPr>
        <w:pStyle w:val="Geenafstand"/>
        <w:ind w:left="708"/>
        <w:jc w:val="both"/>
      </w:pPr>
      <w:r>
        <w:t>De vereniging</w:t>
      </w:r>
      <w:r w:rsidR="00BA1B86">
        <w:t xml:space="preserve"> </w:t>
      </w:r>
      <w:r w:rsidR="005D7F6F">
        <w:t xml:space="preserve">werkt geregeld samen met sponsoren/partners, om deze </w:t>
      </w:r>
      <w:r>
        <w:t xml:space="preserve">werkzaamheden </w:t>
      </w:r>
      <w:r w:rsidR="005D7F6F">
        <w:t xml:space="preserve">goed te laten functioneren zal </w:t>
      </w:r>
      <w:r w:rsidR="00F74567">
        <w:t xml:space="preserve">S.V. </w:t>
      </w:r>
      <w:proofErr w:type="spellStart"/>
      <w:r w:rsidR="005D7F6F">
        <w:t>Aequitas</w:t>
      </w:r>
      <w:proofErr w:type="spellEnd"/>
      <w:r w:rsidR="005D7F6F">
        <w:t xml:space="preserve"> ook hiervoor persoonsgegevens moeten verwerken:</w:t>
      </w:r>
    </w:p>
    <w:p w14:paraId="77C440AB" w14:textId="77777777" w:rsidR="00057B7E" w:rsidRDefault="00057B7E" w:rsidP="00057B7E">
      <w:pPr>
        <w:pStyle w:val="Geenafstand"/>
        <w:numPr>
          <w:ilvl w:val="0"/>
          <w:numId w:val="18"/>
        </w:numPr>
        <w:jc w:val="both"/>
        <w:sectPr w:rsidR="00057B7E" w:rsidSect="00BA1B86">
          <w:type w:val="continuous"/>
          <w:pgSz w:w="11906" w:h="16838"/>
          <w:pgMar w:top="1417" w:right="1417" w:bottom="1417" w:left="1417" w:header="708" w:footer="708" w:gutter="0"/>
          <w:cols w:space="708"/>
          <w:docGrid w:linePitch="360"/>
        </w:sectPr>
      </w:pPr>
    </w:p>
    <w:p w14:paraId="49A4D3BF" w14:textId="65B55C91" w:rsidR="005D7F6F" w:rsidRDefault="005D7F6F" w:rsidP="00057B7E">
      <w:pPr>
        <w:pStyle w:val="Geenafstand"/>
        <w:numPr>
          <w:ilvl w:val="0"/>
          <w:numId w:val="18"/>
        </w:numPr>
        <w:jc w:val="both"/>
      </w:pPr>
      <w:r>
        <w:t>IBAN/rekeningnummer</w:t>
      </w:r>
      <w:r w:rsidR="00C60AE5">
        <w:t>;</w:t>
      </w:r>
    </w:p>
    <w:p w14:paraId="7271FA19" w14:textId="79AD0276" w:rsidR="005D7F6F" w:rsidRDefault="005D7F6F" w:rsidP="00057B7E">
      <w:pPr>
        <w:pStyle w:val="Geenafstand"/>
        <w:numPr>
          <w:ilvl w:val="0"/>
          <w:numId w:val="18"/>
        </w:numPr>
        <w:jc w:val="both"/>
      </w:pPr>
      <w:r>
        <w:t>Naam rekeninghouder</w:t>
      </w:r>
      <w:r w:rsidR="00C60AE5">
        <w:t>;</w:t>
      </w:r>
    </w:p>
    <w:p w14:paraId="486C1F56" w14:textId="7D445642" w:rsidR="005D7F6F" w:rsidRDefault="005D7F6F" w:rsidP="00057B7E">
      <w:pPr>
        <w:pStyle w:val="Geenafstand"/>
        <w:numPr>
          <w:ilvl w:val="0"/>
          <w:numId w:val="18"/>
        </w:numPr>
        <w:jc w:val="both"/>
      </w:pPr>
      <w:r>
        <w:t>Emailadres</w:t>
      </w:r>
      <w:r w:rsidR="00C60AE5">
        <w:t>;</w:t>
      </w:r>
    </w:p>
    <w:p w14:paraId="3DD6A7CE" w14:textId="41AE29AC" w:rsidR="005D7F6F" w:rsidRDefault="005D7F6F" w:rsidP="00057B7E">
      <w:pPr>
        <w:pStyle w:val="Geenafstand"/>
        <w:numPr>
          <w:ilvl w:val="0"/>
          <w:numId w:val="18"/>
        </w:numPr>
        <w:jc w:val="both"/>
      </w:pPr>
      <w:r>
        <w:t>Telefoonnummer</w:t>
      </w:r>
      <w:r w:rsidR="00C60AE5">
        <w:t>;</w:t>
      </w:r>
    </w:p>
    <w:p w14:paraId="2C8315FC" w14:textId="51818386" w:rsidR="005D7F6F" w:rsidRDefault="005D7F6F" w:rsidP="00057B7E">
      <w:pPr>
        <w:pStyle w:val="Geenafstand"/>
        <w:numPr>
          <w:ilvl w:val="0"/>
          <w:numId w:val="18"/>
        </w:numPr>
        <w:jc w:val="both"/>
      </w:pPr>
      <w:r>
        <w:t>Voor- en achternaam</w:t>
      </w:r>
      <w:r w:rsidR="00C60AE5">
        <w:t>;</w:t>
      </w:r>
    </w:p>
    <w:p w14:paraId="53BE8A49" w14:textId="1FDA2528" w:rsidR="00FA4456" w:rsidRDefault="00FA4456" w:rsidP="00057B7E">
      <w:pPr>
        <w:pStyle w:val="Geenafstand"/>
        <w:numPr>
          <w:ilvl w:val="0"/>
          <w:numId w:val="18"/>
        </w:numPr>
        <w:jc w:val="both"/>
      </w:pPr>
      <w:r>
        <w:t>Beeldmateriaal;</w:t>
      </w:r>
    </w:p>
    <w:p w14:paraId="2AB7BC09" w14:textId="354794AB" w:rsidR="00C60AE5" w:rsidRDefault="00C60AE5" w:rsidP="00057B7E">
      <w:pPr>
        <w:pStyle w:val="Geenafstand"/>
        <w:numPr>
          <w:ilvl w:val="0"/>
          <w:numId w:val="18"/>
        </w:numPr>
        <w:jc w:val="both"/>
      </w:pPr>
      <w:r>
        <w:t>Functie(omschrijving).</w:t>
      </w:r>
    </w:p>
    <w:p w14:paraId="3EF1CC8B" w14:textId="77777777" w:rsidR="00057B7E" w:rsidRDefault="00057B7E" w:rsidP="006C7586">
      <w:pPr>
        <w:pStyle w:val="Geenafstand"/>
        <w:jc w:val="both"/>
        <w:sectPr w:rsidR="00057B7E" w:rsidSect="00057B7E">
          <w:type w:val="continuous"/>
          <w:pgSz w:w="11906" w:h="16838"/>
          <w:pgMar w:top="1417" w:right="1417" w:bottom="1417" w:left="1417" w:header="708" w:footer="708" w:gutter="0"/>
          <w:cols w:num="2" w:space="708"/>
          <w:docGrid w:linePitch="360"/>
        </w:sectPr>
      </w:pPr>
    </w:p>
    <w:p w14:paraId="3CB65532" w14:textId="77777777" w:rsidR="005D7F6F" w:rsidRDefault="005D7F6F" w:rsidP="006C7586">
      <w:pPr>
        <w:pStyle w:val="Geenafstand"/>
        <w:jc w:val="both"/>
      </w:pPr>
    </w:p>
    <w:p w14:paraId="59CD1132" w14:textId="4E98B608" w:rsidR="005D7F6F" w:rsidRPr="00057B7E" w:rsidRDefault="00057B7E" w:rsidP="00057B7E">
      <w:pPr>
        <w:pStyle w:val="Geenafstand"/>
        <w:ind w:left="708"/>
        <w:jc w:val="both"/>
        <w:rPr>
          <w:i/>
          <w:iCs/>
          <w:color w:val="21204C"/>
        </w:rPr>
      </w:pPr>
      <w:r w:rsidRPr="00057B7E">
        <w:rPr>
          <w:i/>
          <w:iCs/>
          <w:color w:val="21204C"/>
        </w:rPr>
        <w:t xml:space="preserve">3.5 </w:t>
      </w:r>
      <w:r w:rsidR="005C0B44" w:rsidRPr="00057B7E">
        <w:rPr>
          <w:i/>
          <w:iCs/>
          <w:color w:val="21204C"/>
        </w:rPr>
        <w:t>Andere studieverenigingen en FPSA</w:t>
      </w:r>
      <w:r w:rsidR="005876C1">
        <w:rPr>
          <w:i/>
          <w:iCs/>
          <w:color w:val="21204C"/>
        </w:rPr>
        <w:t>.</w:t>
      </w:r>
    </w:p>
    <w:p w14:paraId="2B197F63" w14:textId="26F6B734" w:rsidR="005D7F6F" w:rsidRDefault="00C60AE5" w:rsidP="00057B7E">
      <w:pPr>
        <w:pStyle w:val="Geenafstand"/>
        <w:ind w:left="708"/>
        <w:jc w:val="both"/>
      </w:pPr>
      <w:r>
        <w:t>Tot slot vind</w:t>
      </w:r>
      <w:r w:rsidR="00057B7E">
        <w:t>en</w:t>
      </w:r>
      <w:r>
        <w:t xml:space="preserve"> er samenwerkingen</w:t>
      </w:r>
      <w:r w:rsidR="004A402B">
        <w:t xml:space="preserve"> en activiteitenplaats</w:t>
      </w:r>
      <w:r>
        <w:t xml:space="preserve"> plaats tussen </w:t>
      </w:r>
      <w:r w:rsidR="00F74567">
        <w:t xml:space="preserve">S.V. </w:t>
      </w:r>
      <w:proofErr w:type="spellStart"/>
      <w:r>
        <w:t>Aequitas</w:t>
      </w:r>
      <w:proofErr w:type="spellEnd"/>
      <w:r w:rsidR="006555C1">
        <w:t xml:space="preserve">, </w:t>
      </w:r>
      <w:r>
        <w:t>andere studieverenigingen</w:t>
      </w:r>
      <w:r w:rsidR="006555C1">
        <w:t xml:space="preserve"> en de FPSA;</w:t>
      </w:r>
      <w:r>
        <w:t xml:space="preserve"> </w:t>
      </w:r>
      <w:r w:rsidR="004A402B">
        <w:t>hierbij</w:t>
      </w:r>
      <w:r>
        <w:t xml:space="preserve"> is </w:t>
      </w:r>
      <w:r w:rsidR="004A402B">
        <w:t xml:space="preserve">wederom </w:t>
      </w:r>
      <w:r>
        <w:t xml:space="preserve">de gegevensverwerking </w:t>
      </w:r>
      <w:r w:rsidR="004A402B">
        <w:t>noodzakelijk</w:t>
      </w:r>
      <w:r w:rsidR="005D7F6F">
        <w:t>:</w:t>
      </w:r>
    </w:p>
    <w:p w14:paraId="1410B49D" w14:textId="77777777" w:rsidR="00057B7E" w:rsidRDefault="00057B7E" w:rsidP="00057B7E">
      <w:pPr>
        <w:pStyle w:val="Geenafstand"/>
        <w:numPr>
          <w:ilvl w:val="0"/>
          <w:numId w:val="19"/>
        </w:numPr>
        <w:jc w:val="both"/>
        <w:sectPr w:rsidR="00057B7E" w:rsidSect="00BA1B86">
          <w:type w:val="continuous"/>
          <w:pgSz w:w="11906" w:h="16838"/>
          <w:pgMar w:top="1417" w:right="1417" w:bottom="1417" w:left="1417" w:header="708" w:footer="708" w:gutter="0"/>
          <w:cols w:space="708"/>
          <w:docGrid w:linePitch="360"/>
        </w:sectPr>
      </w:pPr>
    </w:p>
    <w:p w14:paraId="0C38B2BD" w14:textId="161F296F" w:rsidR="005D7F6F" w:rsidRDefault="005D7F6F" w:rsidP="00057B7E">
      <w:pPr>
        <w:pStyle w:val="Geenafstand"/>
        <w:numPr>
          <w:ilvl w:val="0"/>
          <w:numId w:val="19"/>
        </w:numPr>
        <w:jc w:val="both"/>
      </w:pPr>
      <w:r>
        <w:t>IBAN/rekeningnummer</w:t>
      </w:r>
      <w:r w:rsidR="00C60AE5">
        <w:t>;</w:t>
      </w:r>
    </w:p>
    <w:p w14:paraId="762DB1DB" w14:textId="44853B79" w:rsidR="005D7F6F" w:rsidRDefault="005D7F6F" w:rsidP="00057B7E">
      <w:pPr>
        <w:pStyle w:val="Geenafstand"/>
        <w:numPr>
          <w:ilvl w:val="0"/>
          <w:numId w:val="19"/>
        </w:numPr>
        <w:jc w:val="both"/>
      </w:pPr>
      <w:r>
        <w:t>Naam rekeninghouder</w:t>
      </w:r>
      <w:r w:rsidR="00C60AE5">
        <w:t>;</w:t>
      </w:r>
    </w:p>
    <w:p w14:paraId="520D1D69" w14:textId="46477AFB" w:rsidR="005D7F6F" w:rsidRDefault="005D7F6F" w:rsidP="00057B7E">
      <w:pPr>
        <w:pStyle w:val="Geenafstand"/>
        <w:numPr>
          <w:ilvl w:val="0"/>
          <w:numId w:val="19"/>
        </w:numPr>
        <w:jc w:val="both"/>
      </w:pPr>
      <w:r>
        <w:t>Emailadres</w:t>
      </w:r>
      <w:r w:rsidR="00C60AE5">
        <w:t>;</w:t>
      </w:r>
    </w:p>
    <w:p w14:paraId="5C2E32EA" w14:textId="3F45C9D9" w:rsidR="005D7F6F" w:rsidRDefault="005D7F6F" w:rsidP="00057B7E">
      <w:pPr>
        <w:pStyle w:val="Geenafstand"/>
        <w:numPr>
          <w:ilvl w:val="0"/>
          <w:numId w:val="19"/>
        </w:numPr>
        <w:jc w:val="both"/>
      </w:pPr>
      <w:r>
        <w:t>Telefoonnummer</w:t>
      </w:r>
      <w:r w:rsidR="00C60AE5">
        <w:t>;</w:t>
      </w:r>
    </w:p>
    <w:p w14:paraId="736418D1" w14:textId="33D04AF3" w:rsidR="005D7F6F" w:rsidRDefault="005D7F6F" w:rsidP="00057B7E">
      <w:pPr>
        <w:pStyle w:val="Geenafstand"/>
        <w:numPr>
          <w:ilvl w:val="0"/>
          <w:numId w:val="19"/>
        </w:numPr>
        <w:jc w:val="both"/>
      </w:pPr>
      <w:r>
        <w:t>Voor- en achternaam</w:t>
      </w:r>
      <w:r w:rsidR="00C60AE5">
        <w:t>;</w:t>
      </w:r>
    </w:p>
    <w:p w14:paraId="0DA09534" w14:textId="0DB16713" w:rsidR="00FA4456" w:rsidRDefault="00FA4456" w:rsidP="00057B7E">
      <w:pPr>
        <w:pStyle w:val="Geenafstand"/>
        <w:numPr>
          <w:ilvl w:val="0"/>
          <w:numId w:val="19"/>
        </w:numPr>
        <w:jc w:val="both"/>
      </w:pPr>
      <w:r>
        <w:t>Beeldmateriaal;</w:t>
      </w:r>
    </w:p>
    <w:p w14:paraId="75105787" w14:textId="517E5195" w:rsidR="00C60AE5" w:rsidRDefault="00C60AE5" w:rsidP="00057B7E">
      <w:pPr>
        <w:pStyle w:val="Geenafstand"/>
        <w:numPr>
          <w:ilvl w:val="0"/>
          <w:numId w:val="19"/>
        </w:numPr>
        <w:jc w:val="both"/>
      </w:pPr>
      <w:r>
        <w:t>Functie(omschrijving).</w:t>
      </w:r>
    </w:p>
    <w:p w14:paraId="5FEDA866" w14:textId="77777777" w:rsidR="00057B7E" w:rsidRDefault="00057B7E" w:rsidP="006C7586">
      <w:pPr>
        <w:pStyle w:val="Geenafstand"/>
        <w:jc w:val="both"/>
        <w:sectPr w:rsidR="00057B7E" w:rsidSect="00057B7E">
          <w:type w:val="continuous"/>
          <w:pgSz w:w="11906" w:h="16838"/>
          <w:pgMar w:top="1417" w:right="1417" w:bottom="1417" w:left="1417" w:header="708" w:footer="708" w:gutter="0"/>
          <w:cols w:num="2" w:space="708"/>
          <w:docGrid w:linePitch="360"/>
        </w:sectPr>
      </w:pPr>
    </w:p>
    <w:p w14:paraId="25C9E2F7" w14:textId="39EF3089" w:rsidR="005D7F6F" w:rsidRDefault="005D7F6F" w:rsidP="006C7586">
      <w:pPr>
        <w:pStyle w:val="Geenafstand"/>
        <w:jc w:val="both"/>
      </w:pPr>
    </w:p>
    <w:p w14:paraId="1DE55707" w14:textId="77777777" w:rsidR="00A605C5" w:rsidRDefault="00A605C5" w:rsidP="006C7586">
      <w:pPr>
        <w:pStyle w:val="Geenafstand"/>
        <w:jc w:val="both"/>
      </w:pPr>
    </w:p>
    <w:p w14:paraId="7EEB6CE9" w14:textId="2542C899" w:rsidR="00FA4456" w:rsidRPr="004A402B" w:rsidRDefault="00FA4456" w:rsidP="00057B7E">
      <w:pPr>
        <w:pStyle w:val="Geenafstand"/>
        <w:numPr>
          <w:ilvl w:val="0"/>
          <w:numId w:val="14"/>
        </w:numPr>
        <w:jc w:val="both"/>
        <w:rPr>
          <w:b/>
          <w:bCs/>
          <w:color w:val="21204C"/>
          <w:sz w:val="28"/>
          <w:szCs w:val="28"/>
        </w:rPr>
      </w:pPr>
      <w:r w:rsidRPr="004A402B">
        <w:rPr>
          <w:b/>
          <w:bCs/>
          <w:color w:val="21204C"/>
          <w:sz w:val="28"/>
          <w:szCs w:val="28"/>
        </w:rPr>
        <w:t>Voor welke doeleinden verwerken wij de persoonsgegevens?</w:t>
      </w:r>
    </w:p>
    <w:p w14:paraId="0A78AEBC" w14:textId="1DBADF18" w:rsidR="00D777FE" w:rsidRDefault="00D777FE" w:rsidP="006C7586">
      <w:pPr>
        <w:pStyle w:val="Geenafstand"/>
        <w:jc w:val="both"/>
      </w:pPr>
      <w:r>
        <w:t xml:space="preserve">Om uw privacy te waarborgen zullen wij nooit naar meer persoonsgegevens vragen, dan nodig is voor de uitvoering van onze werkzaamheden. In het kader van een goede dienstverlening hebben wij de hierboven genoemde persoonsgegevens nodig om de volgende werkzaamheden te kunnen verrichten: </w:t>
      </w:r>
    </w:p>
    <w:p w14:paraId="7B05B9AA" w14:textId="52877A3E" w:rsidR="005D7F6F" w:rsidRDefault="00E95C57" w:rsidP="00CB3858">
      <w:pPr>
        <w:pStyle w:val="Geenafstand"/>
        <w:numPr>
          <w:ilvl w:val="0"/>
          <w:numId w:val="20"/>
        </w:numPr>
        <w:jc w:val="both"/>
      </w:pPr>
      <w:r>
        <w:t>Interne en externe communicatievoorziening;</w:t>
      </w:r>
    </w:p>
    <w:p w14:paraId="0AF58171" w14:textId="32698918" w:rsidR="00E95C57" w:rsidRDefault="00E95C57" w:rsidP="00CB3858">
      <w:pPr>
        <w:pStyle w:val="Geenafstand"/>
        <w:numPr>
          <w:ilvl w:val="0"/>
          <w:numId w:val="20"/>
        </w:numPr>
        <w:jc w:val="both"/>
      </w:pPr>
      <w:r>
        <w:t>Verstrekken of ter beschikking stellen van informatie;</w:t>
      </w:r>
    </w:p>
    <w:p w14:paraId="4AD103FA" w14:textId="15BD3F21" w:rsidR="00E95C57" w:rsidRDefault="00E95C57" w:rsidP="00CB3858">
      <w:pPr>
        <w:pStyle w:val="Geenafstand"/>
        <w:numPr>
          <w:ilvl w:val="0"/>
          <w:numId w:val="20"/>
        </w:numPr>
        <w:jc w:val="both"/>
      </w:pPr>
      <w:r>
        <w:t>Marketing- en promotiedoeleinden;</w:t>
      </w:r>
    </w:p>
    <w:p w14:paraId="2ECB5D8F" w14:textId="182B8D90" w:rsidR="00E95C57" w:rsidRDefault="00E95C57" w:rsidP="00CB3858">
      <w:pPr>
        <w:pStyle w:val="Geenafstand"/>
        <w:numPr>
          <w:ilvl w:val="0"/>
          <w:numId w:val="20"/>
        </w:numPr>
        <w:jc w:val="both"/>
      </w:pPr>
      <w:r>
        <w:t>Organiseren van activiteiten;</w:t>
      </w:r>
    </w:p>
    <w:p w14:paraId="2D12E76A" w14:textId="684452EE" w:rsidR="00E95C57" w:rsidRDefault="00CB3858" w:rsidP="00CB3858">
      <w:pPr>
        <w:pStyle w:val="Geenafstand"/>
        <w:numPr>
          <w:ilvl w:val="0"/>
          <w:numId w:val="20"/>
        </w:numPr>
        <w:jc w:val="both"/>
      </w:pPr>
      <w:r>
        <w:t>Incasseren van contributie</w:t>
      </w:r>
      <w:r w:rsidR="00E95C57">
        <w:t>;</w:t>
      </w:r>
    </w:p>
    <w:p w14:paraId="481E1539" w14:textId="76B9F100" w:rsidR="00E95C57" w:rsidRDefault="00E95C57" w:rsidP="00CB3858">
      <w:pPr>
        <w:pStyle w:val="Geenafstand"/>
        <w:numPr>
          <w:ilvl w:val="0"/>
          <w:numId w:val="20"/>
        </w:numPr>
        <w:jc w:val="both"/>
      </w:pPr>
      <w:r>
        <w:t xml:space="preserve">Interne- en externe evaluaties van </w:t>
      </w:r>
      <w:r w:rsidR="00F74567">
        <w:t xml:space="preserve">S.V. </w:t>
      </w:r>
      <w:proofErr w:type="spellStart"/>
      <w:r>
        <w:t>Aequitas</w:t>
      </w:r>
      <w:proofErr w:type="spellEnd"/>
      <w:r>
        <w:t>;</w:t>
      </w:r>
    </w:p>
    <w:p w14:paraId="58E1F680" w14:textId="17EA7B9A" w:rsidR="00E95C57" w:rsidRDefault="00E95C57" w:rsidP="00CB3858">
      <w:pPr>
        <w:pStyle w:val="Geenafstand"/>
        <w:numPr>
          <w:ilvl w:val="0"/>
          <w:numId w:val="20"/>
        </w:numPr>
        <w:jc w:val="both"/>
      </w:pPr>
      <w:r>
        <w:t>Administratie en archivering;</w:t>
      </w:r>
    </w:p>
    <w:p w14:paraId="6E98AA07" w14:textId="6862B673" w:rsidR="00E95C57" w:rsidRDefault="00E95C57" w:rsidP="00CB3858">
      <w:pPr>
        <w:pStyle w:val="Geenafstand"/>
        <w:numPr>
          <w:ilvl w:val="0"/>
          <w:numId w:val="20"/>
        </w:numPr>
        <w:jc w:val="both"/>
      </w:pPr>
      <w:r>
        <w:t>Uw persoonsgegevens verstrekken aan derde partijen.</w:t>
      </w:r>
    </w:p>
    <w:p w14:paraId="66359D70" w14:textId="77777777" w:rsidR="00A605C5" w:rsidRDefault="00A605C5" w:rsidP="006C7586">
      <w:pPr>
        <w:pStyle w:val="Geenafstand"/>
        <w:jc w:val="both"/>
      </w:pPr>
    </w:p>
    <w:p w14:paraId="562566DB" w14:textId="77777777" w:rsidR="00A605C5" w:rsidRDefault="00A605C5" w:rsidP="006C7586">
      <w:pPr>
        <w:pStyle w:val="Geenafstand"/>
        <w:jc w:val="both"/>
      </w:pPr>
    </w:p>
    <w:p w14:paraId="23770E1A" w14:textId="72D88F64" w:rsidR="00E95C57" w:rsidRPr="004A402B" w:rsidRDefault="00E95C57" w:rsidP="00057B7E">
      <w:pPr>
        <w:pStyle w:val="Geenafstand"/>
        <w:numPr>
          <w:ilvl w:val="0"/>
          <w:numId w:val="14"/>
        </w:numPr>
        <w:jc w:val="both"/>
        <w:rPr>
          <w:b/>
          <w:bCs/>
          <w:color w:val="21204C"/>
          <w:sz w:val="28"/>
          <w:szCs w:val="28"/>
        </w:rPr>
      </w:pPr>
      <w:r w:rsidRPr="004A402B">
        <w:rPr>
          <w:b/>
          <w:bCs/>
          <w:color w:val="21204C"/>
          <w:sz w:val="28"/>
          <w:szCs w:val="28"/>
        </w:rPr>
        <w:t>Op basis van welke juridische grondslag verwerken wij uw gegevens?</w:t>
      </w:r>
    </w:p>
    <w:p w14:paraId="0BE188E4" w14:textId="5A8246C7" w:rsidR="006555C1" w:rsidRDefault="006555C1" w:rsidP="006C7586">
      <w:pPr>
        <w:pStyle w:val="Geenafstand"/>
        <w:jc w:val="both"/>
      </w:pPr>
      <w:r>
        <w:t xml:space="preserve">Om uw persoonsgegevens te mogen verwerken, zijn wij verplicht om ons te beroepen op een grondslag uit de AVG (de Privacywetgeving). Een grondslag is in dit geval de juridische basis waarop wij ons mogen baseren, waarmee wij toestemming krijgen om uw persoonsgegevens te mogen verwerken. </w:t>
      </w:r>
      <w:r w:rsidR="00F74567">
        <w:t xml:space="preserve">S.V. </w:t>
      </w:r>
      <w:proofErr w:type="spellStart"/>
      <w:r>
        <w:t>Aequitas</w:t>
      </w:r>
      <w:proofErr w:type="spellEnd"/>
      <w:r>
        <w:t xml:space="preserve"> beroept zich op </w:t>
      </w:r>
      <w:r w:rsidR="00BD3087">
        <w:t xml:space="preserve">de volgende </w:t>
      </w:r>
      <w:r>
        <w:t xml:space="preserve">grondslag die in de Privacywetgeving benoemd </w:t>
      </w:r>
      <w:r w:rsidR="00BD3087">
        <w:t>staat</w:t>
      </w:r>
      <w:r>
        <w:t>:</w:t>
      </w:r>
    </w:p>
    <w:p w14:paraId="3F609B0F" w14:textId="77777777" w:rsidR="006555C1" w:rsidRDefault="006555C1" w:rsidP="006C7586">
      <w:pPr>
        <w:pStyle w:val="Geenafstand"/>
        <w:jc w:val="both"/>
      </w:pPr>
    </w:p>
    <w:p w14:paraId="5C5B25C7" w14:textId="00313277" w:rsidR="00D777FE" w:rsidRPr="006555C1" w:rsidRDefault="00D777FE" w:rsidP="006C7586">
      <w:pPr>
        <w:pStyle w:val="Geenafstand"/>
        <w:jc w:val="both"/>
        <w:rPr>
          <w:i/>
          <w:iCs/>
          <w:color w:val="21204C"/>
        </w:rPr>
      </w:pPr>
      <w:r w:rsidRPr="00F74567">
        <w:rPr>
          <w:i/>
          <w:iCs/>
          <w:color w:val="21204C"/>
        </w:rPr>
        <w:t>Toestemming</w:t>
      </w:r>
      <w:r w:rsidR="005876C1">
        <w:rPr>
          <w:i/>
          <w:iCs/>
          <w:color w:val="21204C"/>
        </w:rPr>
        <w:t>;</w:t>
      </w:r>
    </w:p>
    <w:p w14:paraId="42A38AD1" w14:textId="338E92AA" w:rsidR="00BD3087" w:rsidRDefault="006555C1" w:rsidP="006C7586">
      <w:pPr>
        <w:pStyle w:val="Geenafstand"/>
        <w:jc w:val="both"/>
      </w:pPr>
      <w:r>
        <w:t xml:space="preserve">Een deel van de gegevensverwerking zal </w:t>
      </w:r>
      <w:r w:rsidR="00634F73">
        <w:t>alleen maar plaatsvinden indien u daar toestemming voor geeft</w:t>
      </w:r>
      <w:r>
        <w:t>.</w:t>
      </w:r>
      <w:r w:rsidR="00634F73">
        <w:t xml:space="preserve"> U geeft bijvoorbeeld toestemming doordat je </w:t>
      </w:r>
      <w:r w:rsidR="005876C1">
        <w:t>ingeschreven bent bij de vereniging middels het inschrijfformulier, door een toestemmingsformulier te ondertekenen of mondeling toestemming te geven voor de gegevensverwerking.</w:t>
      </w:r>
    </w:p>
    <w:p w14:paraId="1A0D2C3D" w14:textId="6AAEEAF7" w:rsidR="00F74567" w:rsidRDefault="00F74567" w:rsidP="006C7586">
      <w:pPr>
        <w:pStyle w:val="Geenafstand"/>
        <w:jc w:val="both"/>
      </w:pPr>
    </w:p>
    <w:p w14:paraId="64C0152D" w14:textId="42215093" w:rsidR="00F74567" w:rsidRPr="00F74567" w:rsidRDefault="00F74567" w:rsidP="006C7586">
      <w:pPr>
        <w:pStyle w:val="Geenafstand"/>
        <w:jc w:val="both"/>
        <w:rPr>
          <w:i/>
          <w:iCs/>
          <w:color w:val="21204C"/>
        </w:rPr>
      </w:pPr>
      <w:r w:rsidRPr="00F74567">
        <w:rPr>
          <w:i/>
          <w:iCs/>
          <w:color w:val="21204C"/>
        </w:rPr>
        <w:lastRenderedPageBreak/>
        <w:t>Beeldopnamen</w:t>
      </w:r>
      <w:r>
        <w:rPr>
          <w:i/>
          <w:iCs/>
          <w:color w:val="21204C"/>
        </w:rPr>
        <w:t>.</w:t>
      </w:r>
    </w:p>
    <w:p w14:paraId="18962847" w14:textId="314408AA" w:rsidR="00BA1B86" w:rsidRDefault="00BD3087" w:rsidP="006C7586">
      <w:pPr>
        <w:pStyle w:val="Geenafstand"/>
        <w:jc w:val="both"/>
      </w:pPr>
      <w:r>
        <w:t xml:space="preserve">Voor het opnamen van beeldmaterialen vragen wij altijd je toestemming, voordat deze op sociale media worden gepost. Je behoudt het recht om ten allen tijden de toestemming in te trekken voor het verwerken/publiceren van beeldmateriaal, dus ook met </w:t>
      </w:r>
      <w:r w:rsidRPr="00BD3087">
        <w:rPr>
          <w:i/>
          <w:iCs/>
        </w:rPr>
        <w:t>terugwerkende</w:t>
      </w:r>
      <w:r>
        <w:t xml:space="preserve"> kracht!</w:t>
      </w:r>
    </w:p>
    <w:p w14:paraId="2B995116" w14:textId="77777777" w:rsidR="00A605C5" w:rsidRDefault="00A605C5" w:rsidP="006C7586">
      <w:pPr>
        <w:pStyle w:val="Geenafstand"/>
        <w:jc w:val="both"/>
      </w:pPr>
    </w:p>
    <w:p w14:paraId="072EEAB6" w14:textId="49B3178E" w:rsidR="00A605C5" w:rsidRPr="004A402B" w:rsidRDefault="00A605C5" w:rsidP="00A605C5">
      <w:pPr>
        <w:pStyle w:val="Geenafstand"/>
        <w:numPr>
          <w:ilvl w:val="0"/>
          <w:numId w:val="14"/>
        </w:numPr>
        <w:jc w:val="both"/>
        <w:rPr>
          <w:b/>
          <w:bCs/>
          <w:color w:val="21204C"/>
          <w:sz w:val="28"/>
          <w:szCs w:val="28"/>
        </w:rPr>
      </w:pPr>
      <w:r>
        <w:rPr>
          <w:b/>
          <w:bCs/>
          <w:color w:val="21204C"/>
          <w:sz w:val="28"/>
          <w:szCs w:val="28"/>
        </w:rPr>
        <w:t>Hoe lang bewaren wij uw gegevens</w:t>
      </w:r>
      <w:r w:rsidRPr="004A402B">
        <w:rPr>
          <w:b/>
          <w:bCs/>
          <w:color w:val="21204C"/>
          <w:sz w:val="28"/>
          <w:szCs w:val="28"/>
        </w:rPr>
        <w:t>?</w:t>
      </w:r>
    </w:p>
    <w:p w14:paraId="37183928" w14:textId="3148EECC" w:rsidR="00A37532" w:rsidRDefault="001D24C2" w:rsidP="006C7586">
      <w:pPr>
        <w:pStyle w:val="Geenafstand"/>
        <w:jc w:val="both"/>
      </w:pPr>
      <w:r>
        <w:t>Wij bewaren uw persoonsgegevens niet langer dan noodzakelijk is voor het oorspronkelijke benoemde doel. Hierbij hanteren wij -indien er geen wettelijke verplichting van toepassing is- een bewaartermijn van vier jaar; bij wettelijke verplichtingen (zoals de Belastingwet) houden wij een termijn van zeven jaar aan.</w:t>
      </w:r>
    </w:p>
    <w:p w14:paraId="04F21A0F" w14:textId="77777777" w:rsidR="001D24C2" w:rsidRDefault="001D24C2" w:rsidP="006C7586">
      <w:pPr>
        <w:pStyle w:val="Geenafstand"/>
        <w:jc w:val="both"/>
      </w:pPr>
    </w:p>
    <w:p w14:paraId="4C05DABD" w14:textId="77777777" w:rsidR="00411178" w:rsidRDefault="00411178" w:rsidP="006C7586">
      <w:pPr>
        <w:pStyle w:val="Geenafstand"/>
        <w:jc w:val="both"/>
      </w:pPr>
    </w:p>
    <w:p w14:paraId="4B3BAEEC" w14:textId="21B71E8D" w:rsidR="001D24C2" w:rsidRPr="004A402B" w:rsidRDefault="001D24C2" w:rsidP="001D24C2">
      <w:pPr>
        <w:pStyle w:val="Geenafstand"/>
        <w:numPr>
          <w:ilvl w:val="0"/>
          <w:numId w:val="14"/>
        </w:numPr>
        <w:jc w:val="both"/>
        <w:rPr>
          <w:b/>
          <w:bCs/>
          <w:color w:val="21204C"/>
          <w:sz w:val="28"/>
          <w:szCs w:val="28"/>
        </w:rPr>
      </w:pPr>
      <w:r>
        <w:rPr>
          <w:b/>
          <w:bCs/>
          <w:color w:val="21204C"/>
          <w:sz w:val="28"/>
          <w:szCs w:val="28"/>
        </w:rPr>
        <w:t>Hoe beveiligen wij uw gegevens</w:t>
      </w:r>
      <w:r w:rsidRPr="004A402B">
        <w:rPr>
          <w:b/>
          <w:bCs/>
          <w:color w:val="21204C"/>
          <w:sz w:val="28"/>
          <w:szCs w:val="28"/>
        </w:rPr>
        <w:t>?</w:t>
      </w:r>
    </w:p>
    <w:p w14:paraId="2FA14970" w14:textId="21F8B9B0" w:rsidR="001D24C2" w:rsidRDefault="00F80DB2" w:rsidP="006C7586">
      <w:pPr>
        <w:pStyle w:val="Geenafstand"/>
        <w:jc w:val="both"/>
      </w:pPr>
      <w:r>
        <w:t xml:space="preserve">S.V. </w:t>
      </w:r>
      <w:proofErr w:type="spellStart"/>
      <w:r w:rsidR="001D24C2">
        <w:t>Aequitas</w:t>
      </w:r>
      <w:proofErr w:type="spellEnd"/>
      <w:r w:rsidR="001D24C2">
        <w:t xml:space="preserve"> hecht veel waarde aan uw privacy</w:t>
      </w:r>
      <w:r w:rsidR="00794607">
        <w:t>;</w:t>
      </w:r>
      <w:r w:rsidR="001D24C2">
        <w:t xml:space="preserve"> om deze reden heeft de vereniging met inachtneming van de stand van de huidige techniek(en)</w:t>
      </w:r>
      <w:r w:rsidR="00794607">
        <w:t>,</w:t>
      </w:r>
      <w:r w:rsidR="001D24C2">
        <w:t xml:space="preserve"> zowel technische- </w:t>
      </w:r>
      <w:r w:rsidR="00794607">
        <w:t>en</w:t>
      </w:r>
      <w:r w:rsidR="001D24C2">
        <w:t xml:space="preserve"> organisatorische beveiligingsmaatregelen getroffen </w:t>
      </w:r>
      <w:r w:rsidR="00794607">
        <w:t xml:space="preserve">en opgenomen in ons Privacy beleid. Hierbij kunt u denken aan de volgende maatregelen: De inzage in </w:t>
      </w:r>
      <w:r w:rsidR="00AC6F0F">
        <w:t xml:space="preserve">de verwerking van </w:t>
      </w:r>
      <w:r w:rsidR="00794607">
        <w:t xml:space="preserve">uw persoonsgegevens is gebaseerd op bevoegdheid en </w:t>
      </w:r>
      <w:r w:rsidR="00AC6F0F">
        <w:t xml:space="preserve">is </w:t>
      </w:r>
      <w:r w:rsidR="00794607">
        <w:t xml:space="preserve">hierdoor </w:t>
      </w:r>
      <w:r w:rsidR="00AC6F0F">
        <w:t xml:space="preserve">zeer </w:t>
      </w:r>
      <w:r w:rsidR="00794607">
        <w:t xml:space="preserve">beperkt. Daarnaast vindt de gegevensverwerking plaats op een versleutelde online Teams-omgeving, waar </w:t>
      </w:r>
      <w:proofErr w:type="spellStart"/>
      <w:r w:rsidR="00794607">
        <w:t>Avans</w:t>
      </w:r>
      <w:proofErr w:type="spellEnd"/>
      <w:r w:rsidR="00794607">
        <w:t xml:space="preserve"> aanvullende beveiligingsmaatregelen </w:t>
      </w:r>
      <w:r w:rsidR="00AC6F0F">
        <w:t>aan heeft gekoppeld</w:t>
      </w:r>
      <w:r w:rsidR="00794607">
        <w:t xml:space="preserve">. </w:t>
      </w:r>
      <w:r w:rsidR="002B0336">
        <w:t xml:space="preserve">Tot slot worden bepaalde persoonsgegevens </w:t>
      </w:r>
      <w:proofErr w:type="spellStart"/>
      <w:r w:rsidR="002B0336">
        <w:t>gepseudonimiseert</w:t>
      </w:r>
      <w:proofErr w:type="spellEnd"/>
      <w:r w:rsidR="002B0336">
        <w:t>.</w:t>
      </w:r>
    </w:p>
    <w:p w14:paraId="144F598A" w14:textId="77777777" w:rsidR="001D24C2" w:rsidRDefault="001D24C2" w:rsidP="006C7586">
      <w:pPr>
        <w:pStyle w:val="Geenafstand"/>
        <w:jc w:val="both"/>
      </w:pPr>
    </w:p>
    <w:p w14:paraId="3D7AADEF" w14:textId="77777777" w:rsidR="00411178" w:rsidRDefault="00411178" w:rsidP="006C7586">
      <w:pPr>
        <w:pStyle w:val="Geenafstand"/>
        <w:jc w:val="both"/>
      </w:pPr>
    </w:p>
    <w:p w14:paraId="091BD72D" w14:textId="2BDC2CFB" w:rsidR="001D24C2" w:rsidRDefault="001D24C2" w:rsidP="001D24C2">
      <w:pPr>
        <w:pStyle w:val="Geenafstand"/>
        <w:numPr>
          <w:ilvl w:val="0"/>
          <w:numId w:val="14"/>
        </w:numPr>
        <w:jc w:val="both"/>
        <w:rPr>
          <w:b/>
          <w:bCs/>
          <w:color w:val="21204C"/>
          <w:sz w:val="28"/>
          <w:szCs w:val="28"/>
        </w:rPr>
      </w:pPr>
      <w:r>
        <w:rPr>
          <w:b/>
          <w:bCs/>
          <w:color w:val="21204C"/>
          <w:sz w:val="28"/>
          <w:szCs w:val="28"/>
        </w:rPr>
        <w:t>Delen wij uw gegevens met derde partijen</w:t>
      </w:r>
      <w:r w:rsidRPr="004A402B">
        <w:rPr>
          <w:b/>
          <w:bCs/>
          <w:color w:val="21204C"/>
          <w:sz w:val="28"/>
          <w:szCs w:val="28"/>
        </w:rPr>
        <w:t>?</w:t>
      </w:r>
    </w:p>
    <w:p w14:paraId="58CD9D9C" w14:textId="5289DB64" w:rsidR="00AC6F0F" w:rsidRDefault="00AC6F0F" w:rsidP="001D24C2">
      <w:pPr>
        <w:pStyle w:val="Geenafstand"/>
        <w:jc w:val="both"/>
      </w:pPr>
      <w:r>
        <w:t xml:space="preserve">Wij delen uw persoonsgegevens met derden voor zover dat noodzakelijk is voor de uitvoering van onze dienstverlening, met inachtneming van de hierboven genoemde doeleinden. Hierbij kun je denken aan het verstrekken van uw persoonsgegevens aan de Juridische Hogeschool in het kader van de introductieweek. Daarnaast is </w:t>
      </w:r>
      <w:r w:rsidR="00F80DB2">
        <w:t xml:space="preserve">S.V. </w:t>
      </w:r>
      <w:proofErr w:type="spellStart"/>
      <w:r>
        <w:t>Aequitas</w:t>
      </w:r>
      <w:proofErr w:type="spellEnd"/>
      <w:r>
        <w:t xml:space="preserve"> wettelijk verplicht om uw persoonsgegevens met bepaalde overheidsinstanties te delen, zoals de Belastingdienst. Verder zullen uw persoonsgegevens niet </w:t>
      </w:r>
      <w:r w:rsidR="006E4A01">
        <w:t xml:space="preserve">zonder uw expliciete toestemming </w:t>
      </w:r>
      <w:r>
        <w:t>aan derden gedeeld worden.</w:t>
      </w:r>
    </w:p>
    <w:p w14:paraId="0BDA7D40" w14:textId="77777777" w:rsidR="00AC6F0F" w:rsidRPr="00411178" w:rsidRDefault="00AC6F0F" w:rsidP="001D24C2">
      <w:pPr>
        <w:pStyle w:val="Geenafstand"/>
        <w:jc w:val="both"/>
        <w:rPr>
          <w:b/>
          <w:bCs/>
          <w:color w:val="21204C"/>
        </w:rPr>
      </w:pPr>
    </w:p>
    <w:p w14:paraId="1BD947F0" w14:textId="77777777" w:rsidR="00411178" w:rsidRPr="00411178" w:rsidRDefault="00411178" w:rsidP="001D24C2">
      <w:pPr>
        <w:pStyle w:val="Geenafstand"/>
        <w:jc w:val="both"/>
        <w:rPr>
          <w:b/>
          <w:bCs/>
          <w:color w:val="21204C"/>
        </w:rPr>
      </w:pPr>
    </w:p>
    <w:p w14:paraId="457C777F" w14:textId="7A89EEA1" w:rsidR="001D24C2" w:rsidRPr="004A402B" w:rsidRDefault="001D24C2" w:rsidP="001D24C2">
      <w:pPr>
        <w:pStyle w:val="Geenafstand"/>
        <w:numPr>
          <w:ilvl w:val="0"/>
          <w:numId w:val="14"/>
        </w:numPr>
        <w:jc w:val="both"/>
        <w:rPr>
          <w:b/>
          <w:bCs/>
          <w:color w:val="21204C"/>
          <w:sz w:val="28"/>
          <w:szCs w:val="28"/>
        </w:rPr>
      </w:pPr>
      <w:r>
        <w:rPr>
          <w:b/>
          <w:bCs/>
          <w:color w:val="21204C"/>
          <w:sz w:val="28"/>
          <w:szCs w:val="28"/>
        </w:rPr>
        <w:t>Wat zijn uw rechten?</w:t>
      </w:r>
    </w:p>
    <w:p w14:paraId="3156CD4C" w14:textId="004F61B8" w:rsidR="00AC6F0F" w:rsidRDefault="00AC6F0F" w:rsidP="00AC6F0F">
      <w:pPr>
        <w:pStyle w:val="Geenafstand"/>
        <w:jc w:val="both"/>
      </w:pPr>
      <w:r>
        <w:t xml:space="preserve">U krijgt namens de privacywetgeving meerdere rechten met betrekking tot de verwerking van uw persoonsgegevens, hieronder hebben we uw rechten geïnventariseerd: </w:t>
      </w:r>
    </w:p>
    <w:p w14:paraId="6A0EAEF4" w14:textId="296265BC" w:rsidR="00AC6F0F" w:rsidRDefault="00AC6F0F" w:rsidP="00AC6F0F">
      <w:pPr>
        <w:pStyle w:val="Geenafstand"/>
        <w:numPr>
          <w:ilvl w:val="0"/>
          <w:numId w:val="21"/>
        </w:numPr>
        <w:jc w:val="both"/>
      </w:pPr>
      <w:r w:rsidRPr="00AC6F0F">
        <w:rPr>
          <w:color w:val="21204C"/>
        </w:rPr>
        <w:t xml:space="preserve">Recht op inzage: </w:t>
      </w:r>
      <w:r>
        <w:t xml:space="preserve">U heeft recht om onder meer een kopie te ontvangen van de persoonsgegevens die wij van u verwerken. </w:t>
      </w:r>
    </w:p>
    <w:p w14:paraId="505AB862" w14:textId="5C484FE6" w:rsidR="00AC6F0F" w:rsidRDefault="00AC6F0F" w:rsidP="00AC6F0F">
      <w:pPr>
        <w:pStyle w:val="Geenafstand"/>
        <w:numPr>
          <w:ilvl w:val="0"/>
          <w:numId w:val="21"/>
        </w:numPr>
        <w:jc w:val="both"/>
      </w:pPr>
      <w:r w:rsidRPr="00AC6F0F">
        <w:rPr>
          <w:color w:val="21204C"/>
        </w:rPr>
        <w:t xml:space="preserve">Recht op vergetelheid: </w:t>
      </w:r>
      <w:r>
        <w:t xml:space="preserve">U heeft recht om ‘vergeten’ te worden, hierbij kunt u de persoonsgegevens die wij van u verwerken – indien wettelijk toegestaan – laten verwijderen. </w:t>
      </w:r>
    </w:p>
    <w:p w14:paraId="4360571A" w14:textId="3B200BD5" w:rsidR="00AC6F0F" w:rsidRDefault="00AC6F0F" w:rsidP="00AC6F0F">
      <w:pPr>
        <w:pStyle w:val="Geenafstand"/>
        <w:numPr>
          <w:ilvl w:val="0"/>
          <w:numId w:val="21"/>
        </w:numPr>
        <w:jc w:val="both"/>
      </w:pPr>
      <w:r w:rsidRPr="00AC6F0F">
        <w:rPr>
          <w:color w:val="21204C"/>
        </w:rPr>
        <w:t xml:space="preserve">Recht op rectificatie en aanvulling: </w:t>
      </w:r>
      <w:r>
        <w:t xml:space="preserve">U heeft recht om persoonsgegevens die worden verwerkt te laten wijzigen. </w:t>
      </w:r>
    </w:p>
    <w:p w14:paraId="61FA4F91" w14:textId="7A75AEC8" w:rsidR="00AC6F0F" w:rsidRDefault="00AC6F0F" w:rsidP="00AC6F0F">
      <w:pPr>
        <w:pStyle w:val="Geenafstand"/>
        <w:numPr>
          <w:ilvl w:val="0"/>
          <w:numId w:val="21"/>
        </w:numPr>
        <w:jc w:val="both"/>
      </w:pPr>
      <w:r w:rsidRPr="00AC6F0F">
        <w:rPr>
          <w:color w:val="21204C"/>
        </w:rPr>
        <w:t xml:space="preserve">Recht op </w:t>
      </w:r>
      <w:proofErr w:type="spellStart"/>
      <w:r w:rsidRPr="00AC6F0F">
        <w:rPr>
          <w:color w:val="21204C"/>
        </w:rPr>
        <w:t>dataportabiliteit</w:t>
      </w:r>
      <w:proofErr w:type="spellEnd"/>
      <w:r w:rsidRPr="00AC6F0F">
        <w:rPr>
          <w:color w:val="21204C"/>
        </w:rPr>
        <w:t xml:space="preserve">: </w:t>
      </w:r>
      <w:r>
        <w:t xml:space="preserve">U heeft het recht om persoonsgegevens over te laten dragen aan een andere partij. </w:t>
      </w:r>
    </w:p>
    <w:p w14:paraId="5ACB66AF" w14:textId="16FECAB4" w:rsidR="00AC6F0F" w:rsidRDefault="00AC6F0F" w:rsidP="00AC6F0F">
      <w:pPr>
        <w:pStyle w:val="Geenafstand"/>
        <w:numPr>
          <w:ilvl w:val="0"/>
          <w:numId w:val="21"/>
        </w:numPr>
        <w:jc w:val="both"/>
      </w:pPr>
      <w:r w:rsidRPr="00AC6F0F">
        <w:rPr>
          <w:color w:val="21204C"/>
        </w:rPr>
        <w:t xml:space="preserve">Recht op beperking van de verwerking: </w:t>
      </w:r>
      <w:r>
        <w:t xml:space="preserve">U heeft het recht om – indien mogelijk - minder gegevens te laten verwerken. </w:t>
      </w:r>
    </w:p>
    <w:p w14:paraId="482F2ED3" w14:textId="36584E36" w:rsidR="00AC6F0F" w:rsidRDefault="00AC6F0F" w:rsidP="00AC6F0F">
      <w:pPr>
        <w:pStyle w:val="Geenafstand"/>
        <w:numPr>
          <w:ilvl w:val="0"/>
          <w:numId w:val="21"/>
        </w:numPr>
        <w:jc w:val="both"/>
      </w:pPr>
      <w:r w:rsidRPr="00AC6F0F">
        <w:rPr>
          <w:color w:val="21204C"/>
        </w:rPr>
        <w:t xml:space="preserve">Recht op duidelijke informatie over wat wij met uw persoonsgegevens doen: </w:t>
      </w:r>
      <w:r>
        <w:t xml:space="preserve">U heeft het recht op duidelijke informatie over wat wij met uw persoonsgegevens doen. </w:t>
      </w:r>
    </w:p>
    <w:p w14:paraId="55243A08" w14:textId="67994060" w:rsidR="00AC6F0F" w:rsidRDefault="00AC6F0F" w:rsidP="00AC6F0F">
      <w:pPr>
        <w:pStyle w:val="Geenafstand"/>
        <w:numPr>
          <w:ilvl w:val="0"/>
          <w:numId w:val="21"/>
        </w:numPr>
        <w:jc w:val="both"/>
      </w:pPr>
      <w:r w:rsidRPr="00AC6F0F">
        <w:rPr>
          <w:color w:val="21204C"/>
        </w:rPr>
        <w:t xml:space="preserve">Recht om bezwaar te maken tegen de verwerking: </w:t>
      </w:r>
      <w:r>
        <w:t xml:space="preserve">U heeft het recht om een bezwaar te maken tegen de gegevensverwerking. </w:t>
      </w:r>
    </w:p>
    <w:p w14:paraId="1E97C02C" w14:textId="406830FF" w:rsidR="001D24C2" w:rsidRDefault="00AC6F0F" w:rsidP="006C7586">
      <w:pPr>
        <w:pStyle w:val="Geenafstand"/>
        <w:numPr>
          <w:ilvl w:val="0"/>
          <w:numId w:val="21"/>
        </w:numPr>
        <w:jc w:val="both"/>
      </w:pPr>
      <w:r w:rsidRPr="00AC6F0F">
        <w:rPr>
          <w:color w:val="21204C"/>
        </w:rPr>
        <w:t xml:space="preserve">Recht met betrekking tot geautomatiseerde besluitvorming en profilering: </w:t>
      </w:r>
      <w:r>
        <w:t>U heeft recht op een menselijke blik bij besluiten (Wij maken geen gebruik van geautomatiseerde besluitvorming).</w:t>
      </w:r>
    </w:p>
    <w:p w14:paraId="76D2A448" w14:textId="77777777" w:rsidR="00395307" w:rsidRDefault="00395307" w:rsidP="00395307">
      <w:pPr>
        <w:pStyle w:val="Geenafstand"/>
        <w:jc w:val="both"/>
      </w:pPr>
    </w:p>
    <w:p w14:paraId="42248F7C" w14:textId="77777777" w:rsidR="00395307" w:rsidRDefault="00395307" w:rsidP="00395307">
      <w:pPr>
        <w:pStyle w:val="Geenafstand"/>
        <w:jc w:val="both"/>
      </w:pPr>
    </w:p>
    <w:p w14:paraId="691FEA6F" w14:textId="22D07B51" w:rsidR="00395307" w:rsidRPr="004A402B" w:rsidRDefault="00395307" w:rsidP="00395307">
      <w:pPr>
        <w:pStyle w:val="Geenafstand"/>
        <w:numPr>
          <w:ilvl w:val="0"/>
          <w:numId w:val="14"/>
        </w:numPr>
        <w:jc w:val="both"/>
        <w:rPr>
          <w:b/>
          <w:bCs/>
          <w:color w:val="21204C"/>
          <w:sz w:val="28"/>
          <w:szCs w:val="28"/>
        </w:rPr>
      </w:pPr>
      <w:r>
        <w:rPr>
          <w:b/>
          <w:bCs/>
          <w:color w:val="21204C"/>
          <w:sz w:val="28"/>
          <w:szCs w:val="28"/>
        </w:rPr>
        <w:t>Heeft u klachten of vragen?</w:t>
      </w:r>
    </w:p>
    <w:p w14:paraId="2D0369DF" w14:textId="3D3E8F2E" w:rsidR="00395307" w:rsidRDefault="00395307" w:rsidP="00395307">
      <w:pPr>
        <w:pStyle w:val="Geenafstand"/>
        <w:jc w:val="both"/>
      </w:pPr>
      <w:r>
        <w:t xml:space="preserve">Heeft u vragen, of wilt u zich beroepen op uw rechten? Neem dan contact met ons op via het volgende emailadres: </w:t>
      </w:r>
      <w:hyperlink r:id="rId10" w:history="1">
        <w:r w:rsidRPr="00D453D6">
          <w:rPr>
            <w:rStyle w:val="Hyperlink"/>
          </w:rPr>
          <w:t>info@svaequitas.nl</w:t>
        </w:r>
      </w:hyperlink>
    </w:p>
    <w:p w14:paraId="661E22CB" w14:textId="77777777" w:rsidR="00395307" w:rsidRDefault="00395307" w:rsidP="00395307">
      <w:pPr>
        <w:pStyle w:val="Geenafstand"/>
      </w:pPr>
    </w:p>
    <w:p w14:paraId="248548EE" w14:textId="77777777" w:rsidR="00395307" w:rsidRDefault="00395307" w:rsidP="00395307">
      <w:pPr>
        <w:pStyle w:val="Geenafstand"/>
      </w:pPr>
    </w:p>
    <w:p w14:paraId="09B731E0" w14:textId="1EA76122" w:rsidR="00395307" w:rsidRPr="004A402B" w:rsidRDefault="00395307" w:rsidP="00395307">
      <w:pPr>
        <w:pStyle w:val="Geenafstand"/>
        <w:numPr>
          <w:ilvl w:val="0"/>
          <w:numId w:val="14"/>
        </w:numPr>
        <w:jc w:val="both"/>
        <w:rPr>
          <w:b/>
          <w:bCs/>
          <w:color w:val="21204C"/>
          <w:sz w:val="28"/>
          <w:szCs w:val="28"/>
        </w:rPr>
      </w:pPr>
      <w:r>
        <w:rPr>
          <w:b/>
          <w:bCs/>
          <w:color w:val="21204C"/>
          <w:sz w:val="28"/>
          <w:szCs w:val="28"/>
        </w:rPr>
        <w:t>Wijzigingen Privacyverklaring</w:t>
      </w:r>
    </w:p>
    <w:p w14:paraId="3EBE19AF" w14:textId="072CC057" w:rsidR="00395307" w:rsidRDefault="00395307" w:rsidP="00395307">
      <w:pPr>
        <w:pStyle w:val="Geenafstand"/>
        <w:jc w:val="both"/>
      </w:pPr>
      <w:r>
        <w:t xml:space="preserve">Deze privacyverklaring is voor het laatst aangepast op </w:t>
      </w:r>
      <w:r w:rsidRPr="00395307">
        <w:rPr>
          <w:color w:val="21204C"/>
        </w:rPr>
        <w:t>09-10-2023</w:t>
      </w:r>
      <w:r>
        <w:t>.</w:t>
      </w:r>
      <w:r w:rsidR="00F80DB2">
        <w:t xml:space="preserve"> S.V. </w:t>
      </w:r>
      <w:proofErr w:type="spellStart"/>
      <w:r>
        <w:t>Aequitas</w:t>
      </w:r>
      <w:proofErr w:type="spellEnd"/>
      <w:r>
        <w:t xml:space="preserve"> behoudt het recht om wijzigingen aan te brengen aan dit document. Indien er wijzigingen </w:t>
      </w:r>
      <w:r w:rsidR="00054A8D">
        <w:t>worden doorgevoerd</w:t>
      </w:r>
      <w:r>
        <w:t>, zal de vereniging u per mail benaderen en op de hoogte stellen van de wijzigingen.</w:t>
      </w:r>
    </w:p>
    <w:p w14:paraId="3B0C85A3" w14:textId="77777777" w:rsidR="00395307" w:rsidRDefault="00395307" w:rsidP="00395307">
      <w:pPr>
        <w:pStyle w:val="Geenafstand"/>
      </w:pPr>
    </w:p>
    <w:p w14:paraId="784292B7" w14:textId="77777777" w:rsidR="00395307" w:rsidRDefault="00395307" w:rsidP="00395307">
      <w:pPr>
        <w:pStyle w:val="Geenafstand"/>
        <w:jc w:val="both"/>
      </w:pPr>
    </w:p>
    <w:sectPr w:rsidR="00395307" w:rsidSect="00BA1B86">
      <w:head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A654" w14:textId="77777777" w:rsidR="00497627" w:rsidRDefault="00497627" w:rsidP="00BA1B86">
      <w:pPr>
        <w:spacing w:after="0" w:line="240" w:lineRule="auto"/>
      </w:pPr>
      <w:r>
        <w:separator/>
      </w:r>
    </w:p>
  </w:endnote>
  <w:endnote w:type="continuationSeparator" w:id="0">
    <w:p w14:paraId="4BA17ED0" w14:textId="77777777" w:rsidR="00497627" w:rsidRDefault="00497627" w:rsidP="00BA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24776"/>
      <w:docPartObj>
        <w:docPartGallery w:val="Page Numbers (Bottom of Page)"/>
        <w:docPartUnique/>
      </w:docPartObj>
    </w:sdtPr>
    <w:sdtContent>
      <w:p w14:paraId="13B9ECD9" w14:textId="1253ED80" w:rsidR="00BA1B86" w:rsidRDefault="00BA1B86">
        <w:pPr>
          <w:pStyle w:val="Voettekst"/>
          <w:jc w:val="right"/>
        </w:pPr>
        <w:r>
          <w:fldChar w:fldCharType="begin"/>
        </w:r>
        <w:r>
          <w:instrText>PAGE   \* MERGEFORMAT</w:instrText>
        </w:r>
        <w:r>
          <w:fldChar w:fldCharType="separate"/>
        </w:r>
        <w:r>
          <w:t>2</w:t>
        </w:r>
        <w:r>
          <w:fldChar w:fldCharType="end"/>
        </w:r>
      </w:p>
    </w:sdtContent>
  </w:sdt>
  <w:p w14:paraId="6A6D23C7" w14:textId="77777777" w:rsidR="00BA1B86" w:rsidRDefault="00BA1B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29F9" w14:textId="77777777" w:rsidR="00497627" w:rsidRDefault="00497627" w:rsidP="00BA1B86">
      <w:pPr>
        <w:spacing w:after="0" w:line="240" w:lineRule="auto"/>
      </w:pPr>
      <w:r>
        <w:separator/>
      </w:r>
    </w:p>
  </w:footnote>
  <w:footnote w:type="continuationSeparator" w:id="0">
    <w:p w14:paraId="65A9728E" w14:textId="77777777" w:rsidR="00497627" w:rsidRDefault="00497627" w:rsidP="00BA1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0102" w14:textId="31DA28F0" w:rsidR="00BA1B86" w:rsidRPr="007615FA" w:rsidRDefault="00BA1B86" w:rsidP="00BA1B86">
    <w:pPr>
      <w:pStyle w:val="Koptekst"/>
      <w:jc w:val="center"/>
      <w:rPr>
        <w:b/>
        <w:bCs/>
        <w:color w:val="21204C"/>
        <w:sz w:val="36"/>
        <w:szCs w:val="36"/>
      </w:rPr>
    </w:pPr>
    <w:r w:rsidRPr="007615FA">
      <w:rPr>
        <w:b/>
        <w:bCs/>
        <w:color w:val="21204C"/>
        <w:sz w:val="36"/>
        <w:szCs w:val="36"/>
      </w:rPr>
      <w:t>Privacyverklaring</w:t>
    </w:r>
  </w:p>
  <w:p w14:paraId="7596AD86" w14:textId="53FC554F" w:rsidR="00BA1B86" w:rsidRPr="007615FA" w:rsidRDefault="00BA1B86" w:rsidP="00BA1B86">
    <w:pPr>
      <w:pStyle w:val="Koptekst"/>
      <w:jc w:val="center"/>
      <w:rPr>
        <w:sz w:val="36"/>
        <w:szCs w:val="36"/>
      </w:rPr>
    </w:pPr>
    <w:r w:rsidRPr="007615FA">
      <w:rPr>
        <w:sz w:val="36"/>
        <w:szCs w:val="36"/>
      </w:rPr>
      <w:t xml:space="preserve">S.V. </w:t>
    </w:r>
    <w:proofErr w:type="spellStart"/>
    <w:r w:rsidRPr="007615FA">
      <w:rPr>
        <w:sz w:val="36"/>
        <w:szCs w:val="36"/>
      </w:rPr>
      <w:t>Aequitas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814E" w14:textId="53EAEFBE" w:rsidR="00AC6F0F" w:rsidRPr="00AC6F0F" w:rsidRDefault="00AC6F0F" w:rsidP="00AC6F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9126" w14:textId="76FC1EAB" w:rsidR="00AC6F0F" w:rsidRPr="00AC6F0F" w:rsidRDefault="00AC6F0F" w:rsidP="00AC6F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7A3"/>
    <w:multiLevelType w:val="multilevel"/>
    <w:tmpl w:val="4C98E1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0466FB"/>
    <w:multiLevelType w:val="hybridMultilevel"/>
    <w:tmpl w:val="DEBEC8AA"/>
    <w:lvl w:ilvl="0" w:tplc="09BA7A3A">
      <w:start w:val="1"/>
      <w:numFmt w:val="bullet"/>
      <w:lvlText w:val=""/>
      <w:lvlJc w:val="left"/>
      <w:pPr>
        <w:ind w:left="360" w:hanging="360"/>
      </w:pPr>
      <w:rPr>
        <w:rFonts w:ascii="Symbol" w:hAnsi="Symbol" w:hint="default"/>
        <w:color w:val="21204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1A24CA"/>
    <w:multiLevelType w:val="hybridMultilevel"/>
    <w:tmpl w:val="5DB08EF6"/>
    <w:lvl w:ilvl="0" w:tplc="AC3860CA">
      <w:start w:val="6"/>
      <w:numFmt w:val="bullet"/>
      <w:lvlText w:val="-"/>
      <w:lvlJc w:val="left"/>
      <w:pPr>
        <w:ind w:left="360" w:hanging="360"/>
      </w:pPr>
      <w:rPr>
        <w:rFonts w:ascii="Calibri" w:eastAsiaTheme="minorHAnsi" w:hAnsi="Calibri" w:cs="Calibri" w:hint="default"/>
        <w:color w:val="3B398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BA0F97"/>
    <w:multiLevelType w:val="hybridMultilevel"/>
    <w:tmpl w:val="236C4510"/>
    <w:lvl w:ilvl="0" w:tplc="09BA7A3A">
      <w:start w:val="1"/>
      <w:numFmt w:val="bullet"/>
      <w:lvlText w:val=""/>
      <w:lvlJc w:val="left"/>
      <w:pPr>
        <w:ind w:left="360" w:hanging="360"/>
      </w:pPr>
      <w:rPr>
        <w:rFonts w:ascii="Symbol" w:hAnsi="Symbol" w:hint="default"/>
        <w:color w:val="21204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AE45FD9"/>
    <w:multiLevelType w:val="multilevel"/>
    <w:tmpl w:val="949A60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8B47DF"/>
    <w:multiLevelType w:val="hybridMultilevel"/>
    <w:tmpl w:val="E01E614C"/>
    <w:lvl w:ilvl="0" w:tplc="09BA7A3A">
      <w:start w:val="1"/>
      <w:numFmt w:val="bullet"/>
      <w:lvlText w:val=""/>
      <w:lvlJc w:val="left"/>
      <w:pPr>
        <w:ind w:left="1068" w:hanging="360"/>
      </w:pPr>
      <w:rPr>
        <w:rFonts w:ascii="Symbol" w:hAnsi="Symbol" w:hint="default"/>
        <w:color w:val="21204C"/>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3759208C"/>
    <w:multiLevelType w:val="hybridMultilevel"/>
    <w:tmpl w:val="5C209A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1367AB5"/>
    <w:multiLevelType w:val="hybridMultilevel"/>
    <w:tmpl w:val="674E928A"/>
    <w:lvl w:ilvl="0" w:tplc="09BA7A3A">
      <w:start w:val="1"/>
      <w:numFmt w:val="bullet"/>
      <w:lvlText w:val=""/>
      <w:lvlJc w:val="left"/>
      <w:pPr>
        <w:ind w:left="1068" w:hanging="360"/>
      </w:pPr>
      <w:rPr>
        <w:rFonts w:ascii="Symbol" w:hAnsi="Symbol" w:hint="default"/>
        <w:color w:val="21204C"/>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4E7B7BF0"/>
    <w:multiLevelType w:val="hybridMultilevel"/>
    <w:tmpl w:val="DD385806"/>
    <w:lvl w:ilvl="0" w:tplc="4D3C558A">
      <w:start w:val="1"/>
      <w:numFmt w:val="bullet"/>
      <w:lvlText w:val=""/>
      <w:lvlJc w:val="left"/>
      <w:pPr>
        <w:ind w:left="360" w:hanging="360"/>
      </w:pPr>
      <w:rPr>
        <w:rFonts w:ascii="Symbol" w:hAnsi="Symbol" w:hint="default"/>
        <w:color w:val="21204C"/>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FC57D18"/>
    <w:multiLevelType w:val="hybridMultilevel"/>
    <w:tmpl w:val="A620AF0A"/>
    <w:lvl w:ilvl="0" w:tplc="C2A81E84">
      <w:start w:val="1"/>
      <w:numFmt w:val="decimal"/>
      <w:lvlText w:val="%1."/>
      <w:lvlJc w:val="left"/>
      <w:pPr>
        <w:ind w:left="360" w:hanging="360"/>
      </w:pPr>
      <w:rPr>
        <w:rFonts w:hint="default"/>
        <w:sz w:val="28"/>
        <w:szCs w:val="2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1FB6105"/>
    <w:multiLevelType w:val="hybridMultilevel"/>
    <w:tmpl w:val="6B12E7D6"/>
    <w:lvl w:ilvl="0" w:tplc="AC3860C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4626D34"/>
    <w:multiLevelType w:val="multilevel"/>
    <w:tmpl w:val="7CB8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40273D"/>
    <w:multiLevelType w:val="hybridMultilevel"/>
    <w:tmpl w:val="C6D8E13E"/>
    <w:lvl w:ilvl="0" w:tplc="04130001">
      <w:start w:val="1"/>
      <w:numFmt w:val="bullet"/>
      <w:lvlText w:val=""/>
      <w:lvlJc w:val="left"/>
      <w:pPr>
        <w:ind w:left="360" w:hanging="360"/>
      </w:pPr>
      <w:rPr>
        <w:rFonts w:ascii="Symbol" w:hAnsi="Symbol" w:hint="default"/>
        <w:color w:val="3B398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B016F8E"/>
    <w:multiLevelType w:val="hybridMultilevel"/>
    <w:tmpl w:val="F02451BE"/>
    <w:lvl w:ilvl="0" w:tplc="452E4A36">
      <w:start w:val="1"/>
      <w:numFmt w:val="bullet"/>
      <w:lvlText w:val=""/>
      <w:lvlJc w:val="left"/>
      <w:pPr>
        <w:ind w:left="360" w:hanging="360"/>
      </w:pPr>
      <w:rPr>
        <w:rFonts w:ascii="Symbol" w:hAnsi="Symbol" w:hint="default"/>
        <w:color w:val="3B398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0E56A05"/>
    <w:multiLevelType w:val="hybridMultilevel"/>
    <w:tmpl w:val="373AF774"/>
    <w:lvl w:ilvl="0" w:tplc="09BA7A3A">
      <w:start w:val="1"/>
      <w:numFmt w:val="bullet"/>
      <w:lvlText w:val=""/>
      <w:lvlJc w:val="left"/>
      <w:pPr>
        <w:ind w:left="360" w:hanging="360"/>
      </w:pPr>
      <w:rPr>
        <w:rFonts w:ascii="Symbol" w:hAnsi="Symbol" w:hint="default"/>
        <w:color w:val="21204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2408A7"/>
    <w:multiLevelType w:val="hybridMultilevel"/>
    <w:tmpl w:val="3D509CAC"/>
    <w:lvl w:ilvl="0" w:tplc="09BA7A3A">
      <w:start w:val="1"/>
      <w:numFmt w:val="bullet"/>
      <w:lvlText w:val=""/>
      <w:lvlJc w:val="left"/>
      <w:pPr>
        <w:ind w:left="1068" w:hanging="360"/>
      </w:pPr>
      <w:rPr>
        <w:rFonts w:ascii="Symbol" w:hAnsi="Symbol" w:hint="default"/>
        <w:color w:val="21204C"/>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15:restartNumberingAfterBreak="0">
    <w:nsid w:val="6BE32D0B"/>
    <w:multiLevelType w:val="hybridMultilevel"/>
    <w:tmpl w:val="0E260696"/>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2630C16"/>
    <w:multiLevelType w:val="hybridMultilevel"/>
    <w:tmpl w:val="2E0857E4"/>
    <w:lvl w:ilvl="0" w:tplc="4D3C558A">
      <w:start w:val="1"/>
      <w:numFmt w:val="bullet"/>
      <w:lvlText w:val=""/>
      <w:lvlJc w:val="left"/>
      <w:pPr>
        <w:ind w:left="360" w:hanging="360"/>
      </w:pPr>
      <w:rPr>
        <w:rFonts w:ascii="Symbol" w:hAnsi="Symbol" w:hint="default"/>
        <w:color w:val="21204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023724"/>
    <w:multiLevelType w:val="hybridMultilevel"/>
    <w:tmpl w:val="2F24E2B6"/>
    <w:lvl w:ilvl="0" w:tplc="09BA7A3A">
      <w:start w:val="1"/>
      <w:numFmt w:val="bullet"/>
      <w:lvlText w:val=""/>
      <w:lvlJc w:val="left"/>
      <w:pPr>
        <w:ind w:left="1068" w:hanging="360"/>
      </w:pPr>
      <w:rPr>
        <w:rFonts w:ascii="Symbol" w:hAnsi="Symbol" w:hint="default"/>
        <w:color w:val="21204C"/>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15:restartNumberingAfterBreak="0">
    <w:nsid w:val="766421A7"/>
    <w:multiLevelType w:val="hybridMultilevel"/>
    <w:tmpl w:val="97D41180"/>
    <w:lvl w:ilvl="0" w:tplc="09BA7A3A">
      <w:start w:val="1"/>
      <w:numFmt w:val="bullet"/>
      <w:lvlText w:val=""/>
      <w:lvlJc w:val="left"/>
      <w:pPr>
        <w:ind w:left="1068" w:hanging="360"/>
      </w:pPr>
      <w:rPr>
        <w:rFonts w:ascii="Symbol" w:hAnsi="Symbol" w:hint="default"/>
        <w:color w:val="21204C"/>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7B9C6DD5"/>
    <w:multiLevelType w:val="multilevel"/>
    <w:tmpl w:val="949A60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10639446">
    <w:abstractNumId w:val="6"/>
  </w:num>
  <w:num w:numId="2" w16cid:durableId="1981841389">
    <w:abstractNumId w:val="16"/>
  </w:num>
  <w:num w:numId="3" w16cid:durableId="95290020">
    <w:abstractNumId w:val="0"/>
  </w:num>
  <w:num w:numId="4" w16cid:durableId="458843746">
    <w:abstractNumId w:val="11"/>
  </w:num>
  <w:num w:numId="5" w16cid:durableId="1698043964">
    <w:abstractNumId w:val="13"/>
  </w:num>
  <w:num w:numId="6" w16cid:durableId="593519436">
    <w:abstractNumId w:val="2"/>
  </w:num>
  <w:num w:numId="7" w16cid:durableId="943072503">
    <w:abstractNumId w:val="10"/>
  </w:num>
  <w:num w:numId="8" w16cid:durableId="1983845249">
    <w:abstractNumId w:val="12"/>
  </w:num>
  <w:num w:numId="9" w16cid:durableId="1226182928">
    <w:abstractNumId w:val="3"/>
  </w:num>
  <w:num w:numId="10" w16cid:durableId="1059984887">
    <w:abstractNumId w:val="14"/>
  </w:num>
  <w:num w:numId="11" w16cid:durableId="1280450454">
    <w:abstractNumId w:val="4"/>
  </w:num>
  <w:num w:numId="12" w16cid:durableId="370107258">
    <w:abstractNumId w:val="1"/>
  </w:num>
  <w:num w:numId="13" w16cid:durableId="1702244968">
    <w:abstractNumId w:val="20"/>
  </w:num>
  <w:num w:numId="14" w16cid:durableId="1970236586">
    <w:abstractNumId w:val="9"/>
  </w:num>
  <w:num w:numId="15" w16cid:durableId="1678994319">
    <w:abstractNumId w:val="5"/>
  </w:num>
  <w:num w:numId="16" w16cid:durableId="214851294">
    <w:abstractNumId w:val="7"/>
  </w:num>
  <w:num w:numId="17" w16cid:durableId="63450254">
    <w:abstractNumId w:val="18"/>
  </w:num>
  <w:num w:numId="18" w16cid:durableId="2126340268">
    <w:abstractNumId w:val="19"/>
  </w:num>
  <w:num w:numId="19" w16cid:durableId="1113326877">
    <w:abstractNumId w:val="15"/>
  </w:num>
  <w:num w:numId="20" w16cid:durableId="1381779685">
    <w:abstractNumId w:val="8"/>
  </w:num>
  <w:num w:numId="21" w16cid:durableId="3483337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9E"/>
    <w:rsid w:val="00054A8D"/>
    <w:rsid w:val="00057B7E"/>
    <w:rsid w:val="000A11BD"/>
    <w:rsid w:val="001D24C2"/>
    <w:rsid w:val="002607C3"/>
    <w:rsid w:val="002B0336"/>
    <w:rsid w:val="00340804"/>
    <w:rsid w:val="0036539E"/>
    <w:rsid w:val="00395307"/>
    <w:rsid w:val="003A7D38"/>
    <w:rsid w:val="00411178"/>
    <w:rsid w:val="00433A71"/>
    <w:rsid w:val="00497627"/>
    <w:rsid w:val="004A402B"/>
    <w:rsid w:val="004A6781"/>
    <w:rsid w:val="005876C1"/>
    <w:rsid w:val="005C0B44"/>
    <w:rsid w:val="005D7F6F"/>
    <w:rsid w:val="00634F73"/>
    <w:rsid w:val="006555C1"/>
    <w:rsid w:val="006625C2"/>
    <w:rsid w:val="006C7586"/>
    <w:rsid w:val="006E4A01"/>
    <w:rsid w:val="00794607"/>
    <w:rsid w:val="00A35C29"/>
    <w:rsid w:val="00A37532"/>
    <w:rsid w:val="00A605C5"/>
    <w:rsid w:val="00AA7B29"/>
    <w:rsid w:val="00AC6F0F"/>
    <w:rsid w:val="00B85EF3"/>
    <w:rsid w:val="00BA1B86"/>
    <w:rsid w:val="00BA5271"/>
    <w:rsid w:val="00BD10CF"/>
    <w:rsid w:val="00BD3087"/>
    <w:rsid w:val="00C60AE5"/>
    <w:rsid w:val="00CB3858"/>
    <w:rsid w:val="00D777FE"/>
    <w:rsid w:val="00D834F6"/>
    <w:rsid w:val="00E95C57"/>
    <w:rsid w:val="00ED0826"/>
    <w:rsid w:val="00F65750"/>
    <w:rsid w:val="00F74567"/>
    <w:rsid w:val="00F80DB2"/>
    <w:rsid w:val="00FA4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EC0A1"/>
  <w15:chartTrackingRefBased/>
  <w15:docId w15:val="{A363DDC8-8257-4138-83C3-D8475A10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53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653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539E"/>
    <w:pPr>
      <w:spacing w:after="0" w:line="240" w:lineRule="auto"/>
    </w:pPr>
  </w:style>
  <w:style w:type="character" w:customStyle="1" w:styleId="Kop1Char">
    <w:name w:val="Kop 1 Char"/>
    <w:basedOn w:val="Standaardalinea-lettertype"/>
    <w:link w:val="Kop1"/>
    <w:uiPriority w:val="9"/>
    <w:rsid w:val="0036539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36539E"/>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BA1B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1B86"/>
  </w:style>
  <w:style w:type="paragraph" w:styleId="Voettekst">
    <w:name w:val="footer"/>
    <w:basedOn w:val="Standaard"/>
    <w:link w:val="VoettekstChar"/>
    <w:uiPriority w:val="99"/>
    <w:unhideWhenUsed/>
    <w:rsid w:val="00BA1B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1B86"/>
  </w:style>
  <w:style w:type="table" w:styleId="Tabelraster">
    <w:name w:val="Table Grid"/>
    <w:basedOn w:val="Standaardtabel"/>
    <w:uiPriority w:val="39"/>
    <w:rsid w:val="00BA1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D24C2"/>
    <w:pPr>
      <w:ind w:left="720"/>
      <w:contextualSpacing/>
    </w:pPr>
  </w:style>
  <w:style w:type="character" w:styleId="Hyperlink">
    <w:name w:val="Hyperlink"/>
    <w:basedOn w:val="Standaardalinea-lettertype"/>
    <w:uiPriority w:val="99"/>
    <w:unhideWhenUsed/>
    <w:rsid w:val="00395307"/>
    <w:rPr>
      <w:color w:val="0563C1" w:themeColor="hyperlink"/>
      <w:u w:val="single"/>
    </w:rPr>
  </w:style>
  <w:style w:type="character" w:styleId="Onopgelostemelding">
    <w:name w:val="Unresolved Mention"/>
    <w:basedOn w:val="Standaardalinea-lettertype"/>
    <w:uiPriority w:val="99"/>
    <w:semiHidden/>
    <w:unhideWhenUsed/>
    <w:rsid w:val="00395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mailto:info@svaequitas.nl"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1293</Words>
  <Characters>7113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Severens</dc:creator>
  <cp:keywords/>
  <dc:description/>
  <cp:lastModifiedBy>Jeffrey Severens</cp:lastModifiedBy>
  <cp:revision>7</cp:revision>
  <dcterms:created xsi:type="dcterms:W3CDTF">2023-11-07T00:12:00Z</dcterms:created>
  <dcterms:modified xsi:type="dcterms:W3CDTF">2023-11-07T00:15:00Z</dcterms:modified>
</cp:coreProperties>
</file>